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7F1AE" w14:textId="77777777" w:rsidR="002F1455" w:rsidRPr="0014694E" w:rsidRDefault="00987268" w:rsidP="002F1455">
      <w:pPr>
        <w:spacing w:before="0" w:after="0"/>
        <w:jc w:val="center"/>
        <w:rPr>
          <w:rFonts w:ascii="Arial" w:hAnsi="Arial" w:cs="Arial"/>
        </w:rPr>
      </w:pPr>
      <w:r w:rsidRPr="0014694E">
        <w:rPr>
          <w:rFonts w:ascii="Arial" w:hAnsi="Arial" w:cs="Arial"/>
          <w:noProof/>
          <w:lang w:eastAsia="it-IT"/>
        </w:rPr>
        <mc:AlternateContent>
          <mc:Choice Requires="wps">
            <w:drawing>
              <wp:inline distT="0" distB="0" distL="0" distR="0" wp14:anchorId="054BDD1B" wp14:editId="4A6E0AFB">
                <wp:extent cx="6129020" cy="292100"/>
                <wp:effectExtent l="15240" t="12700" r="46990" b="4762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92100"/>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68762CED" w14:textId="77777777" w:rsidR="00013760" w:rsidRPr="00EF4951" w:rsidRDefault="00013760" w:rsidP="002F1455">
                            <w:pPr>
                              <w:spacing w:after="0"/>
                              <w:jc w:val="center"/>
                              <w:rPr>
                                <w:rFonts w:ascii="Verdana" w:hAnsi="Verdana"/>
                                <w:b/>
                                <w:color w:val="535353"/>
                                <w:spacing w:val="6"/>
                                <w:sz w:val="18"/>
                                <w:szCs w:val="18"/>
                              </w:rPr>
                            </w:pPr>
                            <w:r w:rsidRPr="00EF4951">
                              <w:rPr>
                                <w:rFonts w:ascii="Verdana" w:hAnsi="Verdana"/>
                                <w:b/>
                                <w:color w:val="535353"/>
                                <w:spacing w:val="6"/>
                                <w:sz w:val="18"/>
                                <w:szCs w:val="18"/>
                              </w:rPr>
                              <w:t xml:space="preserve">MODELLO </w:t>
                            </w:r>
                            <w:r w:rsidR="00FC71BC">
                              <w:rPr>
                                <w:rFonts w:ascii="Verdana" w:hAnsi="Verdana"/>
                                <w:b/>
                                <w:color w:val="535353"/>
                                <w:spacing w:val="6"/>
                                <w:sz w:val="18"/>
                                <w:szCs w:val="18"/>
                              </w:rPr>
                              <w:t>C</w:t>
                            </w:r>
                            <w:r w:rsidRPr="00EF4951">
                              <w:rPr>
                                <w:rFonts w:ascii="Verdana" w:hAnsi="Verdana"/>
                                <w:b/>
                                <w:color w:val="535353"/>
                                <w:spacing w:val="6"/>
                                <w:sz w:val="18"/>
                                <w:szCs w:val="18"/>
                              </w:rPr>
                              <w:t xml:space="preserve"> – </w:t>
                            </w:r>
                            <w:r w:rsidRPr="00EF4951">
                              <w:rPr>
                                <w:rFonts w:ascii="Verdana" w:hAnsi="Verdana"/>
                                <w:b/>
                                <w:smallCaps/>
                                <w:color w:val="535353"/>
                                <w:sz w:val="19"/>
                                <w:szCs w:val="19"/>
                              </w:rPr>
                              <w:t xml:space="preserve">dichiarazione </w:t>
                            </w:r>
                            <w:r w:rsidR="009A7373" w:rsidRPr="00837CB0">
                              <w:rPr>
                                <w:rFonts w:ascii="Verdana" w:hAnsi="Verdana"/>
                                <w:b/>
                                <w:smallCaps/>
                                <w:color w:val="535353"/>
                                <w:sz w:val="19"/>
                                <w:szCs w:val="19"/>
                              </w:rPr>
                              <w:t>di avvalimento</w:t>
                            </w:r>
                            <w:r w:rsidR="009A7373">
                              <w:rPr>
                                <w:rFonts w:ascii="Verdana" w:hAnsi="Verdana"/>
                                <w:b/>
                                <w:smallCaps/>
                                <w:color w:val="535353"/>
                                <w:sz w:val="19"/>
                                <w:szCs w:val="19"/>
                              </w:rPr>
                              <w:t xml:space="preserve"> </w:t>
                            </w:r>
                            <w:r w:rsidRPr="00EF4951">
                              <w:rPr>
                                <w:rFonts w:ascii="Verdana" w:hAnsi="Verdana"/>
                                <w:b/>
                                <w:smallCaps/>
                                <w:color w:val="535353"/>
                                <w:sz w:val="19"/>
                                <w:szCs w:val="19"/>
                              </w:rPr>
                              <w:t xml:space="preserve">dell’impresa ausiliaria </w:t>
                            </w:r>
                          </w:p>
                        </w:txbxContent>
                      </wps:txbx>
                      <wps:bodyPr rot="0" vert="horz" wrap="square" lIns="91440" tIns="45720" rIns="91440" bIns="45720" anchor="t" anchorCtr="0" upright="1">
                        <a:spAutoFit/>
                      </wps:bodyPr>
                    </wps:wsp>
                  </a:graphicData>
                </a:graphic>
              </wp:inline>
            </w:drawing>
          </mc:Choice>
          <mc:Fallback>
            <w:pict>
              <v:shapetype w14:anchorId="054BDD1B" id="_x0000_t202" coordsize="21600,21600" o:spt="202" path="m,l,21600r21600,l21600,xe">
                <v:stroke joinstyle="miter"/>
                <v:path gradientshapeok="t" o:connecttype="rect"/>
              </v:shapetype>
              <v:shape id="Text Box 4" o:spid="_x0000_s1026" type="#_x0000_t202" style="width:482.6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" fillcolor="#eaf1dd" strokeweight="1.25pt">
                <v:shadow on="t" opacity=".5" offset="4pt,4pt"/>
                <v:textbox style="mso-fit-shape-to-text:t">
                  <w:txbxContent>
                    <w:p w14:paraId="68762CED" w14:textId="77777777" w:rsidR="00013760" w:rsidRPr="00EF4951" w:rsidRDefault="00013760" w:rsidP="002F1455">
                      <w:pPr>
                        <w:spacing w:after="0"/>
                        <w:jc w:val="center"/>
                        <w:rPr>
                          <w:rFonts w:ascii="Verdana" w:hAnsi="Verdana"/>
                          <w:b/>
                          <w:color w:val="535353"/>
                          <w:spacing w:val="6"/>
                          <w:sz w:val="18"/>
                          <w:szCs w:val="18"/>
                        </w:rPr>
                      </w:pPr>
                      <w:r w:rsidRPr="00EF4951">
                        <w:rPr>
                          <w:rFonts w:ascii="Verdana" w:hAnsi="Verdana"/>
                          <w:b/>
                          <w:color w:val="535353"/>
                          <w:spacing w:val="6"/>
                          <w:sz w:val="18"/>
                          <w:szCs w:val="18"/>
                        </w:rPr>
                        <w:t xml:space="preserve">MODELLO </w:t>
                      </w:r>
                      <w:r w:rsidR="00FC71BC">
                        <w:rPr>
                          <w:rFonts w:ascii="Verdana" w:hAnsi="Verdana"/>
                          <w:b/>
                          <w:color w:val="535353"/>
                          <w:spacing w:val="6"/>
                          <w:sz w:val="18"/>
                          <w:szCs w:val="18"/>
                        </w:rPr>
                        <w:t>C</w:t>
                      </w:r>
                      <w:r w:rsidRPr="00EF4951">
                        <w:rPr>
                          <w:rFonts w:ascii="Verdana" w:hAnsi="Verdana"/>
                          <w:b/>
                          <w:color w:val="535353"/>
                          <w:spacing w:val="6"/>
                          <w:sz w:val="18"/>
                          <w:szCs w:val="18"/>
                        </w:rPr>
                        <w:t xml:space="preserve"> – </w:t>
                      </w:r>
                      <w:r w:rsidRPr="00EF4951">
                        <w:rPr>
                          <w:rFonts w:ascii="Verdana" w:hAnsi="Verdana"/>
                          <w:b/>
                          <w:smallCaps/>
                          <w:color w:val="535353"/>
                          <w:sz w:val="19"/>
                          <w:szCs w:val="19"/>
                        </w:rPr>
                        <w:t xml:space="preserve">dichiarazione </w:t>
                      </w:r>
                      <w:r w:rsidR="009A7373" w:rsidRPr="00837CB0">
                        <w:rPr>
                          <w:rFonts w:ascii="Verdana" w:hAnsi="Verdana"/>
                          <w:b/>
                          <w:smallCaps/>
                          <w:color w:val="535353"/>
                          <w:sz w:val="19"/>
                          <w:szCs w:val="19"/>
                        </w:rPr>
                        <w:t>di avvalimento</w:t>
                      </w:r>
                      <w:r w:rsidR="009A7373">
                        <w:rPr>
                          <w:rFonts w:ascii="Verdana" w:hAnsi="Verdana"/>
                          <w:b/>
                          <w:smallCaps/>
                          <w:color w:val="535353"/>
                          <w:sz w:val="19"/>
                          <w:szCs w:val="19"/>
                        </w:rPr>
                        <w:t xml:space="preserve"> </w:t>
                      </w:r>
                      <w:r w:rsidRPr="00EF4951">
                        <w:rPr>
                          <w:rFonts w:ascii="Verdana" w:hAnsi="Verdana"/>
                          <w:b/>
                          <w:smallCaps/>
                          <w:color w:val="535353"/>
                          <w:sz w:val="19"/>
                          <w:szCs w:val="19"/>
                        </w:rPr>
                        <w:t xml:space="preserve">dell’impresa ausiliaria </w:t>
                      </w:r>
                    </w:p>
                  </w:txbxContent>
                </v:textbox>
                <w10:anchorlock/>
              </v:shape>
            </w:pict>
          </mc:Fallback>
        </mc:AlternateContent>
      </w:r>
    </w:p>
    <w:p w14:paraId="289F8A63" w14:textId="77777777" w:rsidR="002F1455" w:rsidRPr="0014694E" w:rsidRDefault="002F1455" w:rsidP="002F1455">
      <w:pPr>
        <w:pStyle w:val="Paragrafoelenco"/>
        <w:spacing w:before="120" w:line="312" w:lineRule="auto"/>
        <w:ind w:left="6237"/>
        <w:contextualSpacing w:val="0"/>
        <w:jc w:val="both"/>
        <w:rPr>
          <w:rFonts w:ascii="Arial" w:hAnsi="Arial" w:cs="Arial"/>
        </w:rPr>
      </w:pPr>
      <w:r w:rsidRPr="0014694E">
        <w:rPr>
          <w:rFonts w:ascii="Arial" w:hAnsi="Arial" w:cs="Arial"/>
        </w:rPr>
        <w:t>Spett.le</w:t>
      </w:r>
    </w:p>
    <w:p w14:paraId="0B8CBA34" w14:textId="77777777" w:rsidR="002F1455" w:rsidRPr="0014694E" w:rsidRDefault="002F1455" w:rsidP="002F1455">
      <w:pPr>
        <w:pStyle w:val="Paragrafoelenco"/>
        <w:spacing w:line="312" w:lineRule="auto"/>
        <w:ind w:left="6237"/>
        <w:contextualSpacing w:val="0"/>
        <w:jc w:val="both"/>
        <w:rPr>
          <w:rFonts w:ascii="Arial" w:hAnsi="Arial" w:cs="Arial"/>
        </w:rPr>
      </w:pPr>
      <w:r w:rsidRPr="0014694E">
        <w:rPr>
          <w:rFonts w:ascii="Arial" w:hAnsi="Arial" w:cs="Arial"/>
        </w:rPr>
        <w:t>SMA Campania S.p.A.</w:t>
      </w:r>
    </w:p>
    <w:p w14:paraId="30D0263F" w14:textId="77777777" w:rsidR="002F1455" w:rsidRPr="0014694E" w:rsidRDefault="002F1455" w:rsidP="002F1455">
      <w:pPr>
        <w:pStyle w:val="Paragrafoelenco"/>
        <w:spacing w:line="312" w:lineRule="auto"/>
        <w:ind w:left="6237"/>
        <w:contextualSpacing w:val="0"/>
        <w:jc w:val="both"/>
        <w:rPr>
          <w:rFonts w:ascii="Arial" w:hAnsi="Arial" w:cs="Arial"/>
        </w:rPr>
      </w:pPr>
      <w:r w:rsidRPr="0014694E">
        <w:rPr>
          <w:rFonts w:ascii="Arial" w:hAnsi="Arial" w:cs="Arial"/>
        </w:rPr>
        <w:t>Centro Direzionale, Isola E/7</w:t>
      </w:r>
    </w:p>
    <w:p w14:paraId="3C58120F" w14:textId="77777777" w:rsidR="002F1455" w:rsidRPr="0014694E" w:rsidRDefault="002F1455" w:rsidP="002F1455">
      <w:pPr>
        <w:pStyle w:val="Paragrafoelenco"/>
        <w:tabs>
          <w:tab w:val="right" w:pos="8931"/>
        </w:tabs>
        <w:spacing w:line="312" w:lineRule="auto"/>
        <w:ind w:left="6237"/>
        <w:contextualSpacing w:val="0"/>
        <w:jc w:val="both"/>
        <w:rPr>
          <w:rFonts w:ascii="Arial" w:hAnsi="Arial" w:cs="Arial"/>
          <w:u w:val="single"/>
        </w:rPr>
      </w:pPr>
      <w:r w:rsidRPr="0014694E">
        <w:rPr>
          <w:rFonts w:ascii="Arial" w:hAnsi="Arial" w:cs="Arial"/>
          <w:u w:val="single"/>
        </w:rPr>
        <w:t>80143 Napoli</w:t>
      </w:r>
      <w:r w:rsidRPr="0014694E">
        <w:rPr>
          <w:rFonts w:ascii="Arial" w:hAnsi="Arial" w:cs="Arial"/>
          <w:u w:val="single"/>
        </w:rPr>
        <w:tab/>
      </w:r>
    </w:p>
    <w:p w14:paraId="19B994C1" w14:textId="77777777" w:rsidR="002F1455" w:rsidRPr="0014694E" w:rsidRDefault="002F1455" w:rsidP="00E9423A">
      <w:pPr>
        <w:pStyle w:val="Paragrafoelenco"/>
        <w:spacing w:before="0" w:after="0"/>
        <w:ind w:left="0"/>
        <w:contextualSpacing w:val="0"/>
        <w:jc w:val="both"/>
        <w:rPr>
          <w:rFonts w:ascii="Arial" w:hAnsi="Arial" w:cs="Arial"/>
        </w:rPr>
      </w:pPr>
    </w:p>
    <w:p w14:paraId="37B7084E" w14:textId="43E6ABAB" w:rsidR="005D7691" w:rsidRDefault="005D7691" w:rsidP="00CF247B">
      <w:pPr>
        <w:spacing w:before="0" w:after="0"/>
        <w:jc w:val="both"/>
        <w:rPr>
          <w:rFonts w:ascii="Arial" w:hAnsi="Arial" w:cs="Arial"/>
          <w:bCs/>
        </w:rPr>
      </w:pPr>
      <w:bookmarkStart w:id="0" w:name="_Hlk50645530"/>
      <w:r w:rsidRPr="0014694E">
        <w:rPr>
          <w:rFonts w:ascii="Arial" w:hAnsi="Arial" w:cs="Arial"/>
          <w:b/>
        </w:rPr>
        <w:t>Oggetto</w:t>
      </w:r>
      <w:r w:rsidRPr="0014694E">
        <w:rPr>
          <w:rFonts w:ascii="Arial" w:hAnsi="Arial" w:cs="Arial"/>
        </w:rPr>
        <w:t xml:space="preserve">: </w:t>
      </w:r>
      <w:r w:rsidRPr="0014694E">
        <w:rPr>
          <w:rFonts w:ascii="Arial" w:hAnsi="Arial" w:cs="Arial"/>
          <w:bCs/>
        </w:rPr>
        <w:t>Procedura aperta per c</w:t>
      </w:r>
      <w:r w:rsidRPr="0014694E">
        <w:rPr>
          <w:rFonts w:ascii="Arial" w:hAnsi="Arial" w:cs="Arial"/>
          <w:bCs/>
          <w:color w:val="000000"/>
          <w:shd w:val="clear" w:color="auto" w:fill="FFFFFF"/>
        </w:rPr>
        <w:t>ostruzione e installazione di una centralina oleodinamica a comando della paratoia PM126 reparto Sollevamento Secondario  e la revisione di apparecchiature e componenti oleodinamici reparti vari presso l’Impianto di depurazione di Napoli Est sito in via De Roberto  - Napoli.</w:t>
      </w:r>
      <w:r w:rsidRPr="0014694E">
        <w:rPr>
          <w:rFonts w:ascii="Arial" w:hAnsi="Arial" w:cs="Arial"/>
          <w:bCs/>
        </w:rPr>
        <w:t xml:space="preserve">  CIG 8431402509  - Gara G00229  - CUP B62I01000050002</w:t>
      </w:r>
    </w:p>
    <w:bookmarkEnd w:id="0"/>
    <w:p w14:paraId="6C8874C8" w14:textId="77777777" w:rsidR="00934FFD" w:rsidRPr="0014694E" w:rsidRDefault="00934FFD" w:rsidP="008D0A08">
      <w:pPr>
        <w:jc w:val="center"/>
        <w:rPr>
          <w:rFonts w:ascii="Arial" w:hAnsi="Arial" w:cs="Arial"/>
          <w:strike/>
        </w:rPr>
      </w:pPr>
    </w:p>
    <w:p w14:paraId="49F50E66" w14:textId="77777777" w:rsidR="0083562D" w:rsidRPr="0014694E" w:rsidRDefault="005839A1" w:rsidP="00CC0824">
      <w:pPr>
        <w:pStyle w:val="Paragrafoelenco"/>
        <w:spacing w:after="120" w:line="360" w:lineRule="auto"/>
        <w:ind w:left="0"/>
        <w:contextualSpacing w:val="0"/>
        <w:jc w:val="both"/>
        <w:rPr>
          <w:rFonts w:ascii="Arial" w:hAnsi="Arial" w:cs="Arial"/>
        </w:rPr>
      </w:pPr>
      <w:r w:rsidRPr="0014694E">
        <w:rPr>
          <w:rFonts w:ascii="Arial" w:hAnsi="Arial" w:cs="Arial"/>
        </w:rPr>
        <w:t xml:space="preserve">Il sottoscritto </w:t>
      </w:r>
      <w:r w:rsidRPr="0014694E">
        <w:rPr>
          <w:rFonts w:ascii="Arial" w:hAnsi="Arial" w:cs="Arial"/>
          <w:b/>
        </w:rPr>
        <w:t>______________________________________</w:t>
      </w:r>
      <w:r w:rsidRPr="0014694E">
        <w:rPr>
          <w:rFonts w:ascii="Arial" w:hAnsi="Arial" w:cs="Arial"/>
        </w:rPr>
        <w:t xml:space="preserve">, nato il </w:t>
      </w:r>
      <w:r w:rsidRPr="0014694E">
        <w:rPr>
          <w:rFonts w:ascii="Arial" w:hAnsi="Arial" w:cs="Arial"/>
          <w:b/>
        </w:rPr>
        <w:t>____</w:t>
      </w:r>
      <w:r w:rsidRPr="0014694E">
        <w:rPr>
          <w:rFonts w:ascii="Arial" w:hAnsi="Arial" w:cs="Arial"/>
        </w:rPr>
        <w:t>/</w:t>
      </w:r>
      <w:r w:rsidRPr="0014694E">
        <w:rPr>
          <w:rFonts w:ascii="Arial" w:hAnsi="Arial" w:cs="Arial"/>
          <w:b/>
        </w:rPr>
        <w:t>____</w:t>
      </w:r>
      <w:r w:rsidRPr="0014694E">
        <w:rPr>
          <w:rFonts w:ascii="Arial" w:hAnsi="Arial" w:cs="Arial"/>
        </w:rPr>
        <w:t>/</w:t>
      </w:r>
      <w:r w:rsidRPr="0014694E">
        <w:rPr>
          <w:rFonts w:ascii="Arial" w:hAnsi="Arial" w:cs="Arial"/>
          <w:b/>
        </w:rPr>
        <w:t>________</w:t>
      </w:r>
      <w:r w:rsidRPr="0014694E">
        <w:rPr>
          <w:rFonts w:ascii="Arial" w:hAnsi="Arial" w:cs="Arial"/>
        </w:rPr>
        <w:t xml:space="preserve"> a </w:t>
      </w:r>
      <w:r w:rsidRPr="0014694E">
        <w:rPr>
          <w:rFonts w:ascii="Arial" w:hAnsi="Arial" w:cs="Arial"/>
          <w:b/>
        </w:rPr>
        <w:t>________________________________</w:t>
      </w:r>
      <w:r w:rsidRPr="0014694E">
        <w:rPr>
          <w:rFonts w:ascii="Arial" w:hAnsi="Arial" w:cs="Arial"/>
        </w:rPr>
        <w:t xml:space="preserve"> (</w:t>
      </w:r>
      <w:r w:rsidRPr="0014694E">
        <w:rPr>
          <w:rFonts w:ascii="Arial" w:hAnsi="Arial" w:cs="Arial"/>
          <w:b/>
        </w:rPr>
        <w:t>___</w:t>
      </w:r>
      <w:r w:rsidRPr="0014694E">
        <w:rPr>
          <w:rFonts w:ascii="Arial" w:hAnsi="Arial" w:cs="Arial"/>
        </w:rPr>
        <w:t xml:space="preserve">), </w:t>
      </w:r>
      <w:r w:rsidR="00BC7763" w:rsidRPr="0014694E">
        <w:rPr>
          <w:rFonts w:ascii="Arial" w:hAnsi="Arial" w:cs="Arial"/>
        </w:rPr>
        <w:t xml:space="preserve">codice fiscale _____________________________, </w:t>
      </w:r>
      <w:r w:rsidRPr="0014694E">
        <w:rPr>
          <w:rFonts w:ascii="Arial" w:hAnsi="Arial" w:cs="Arial"/>
        </w:rPr>
        <w:t xml:space="preserve">in qualità di </w:t>
      </w:r>
      <w:r w:rsidRPr="0014694E">
        <w:rPr>
          <w:rFonts w:ascii="Arial" w:hAnsi="Arial" w:cs="Arial"/>
          <w:b/>
        </w:rPr>
        <w:t>____________________________</w:t>
      </w:r>
      <w:r w:rsidR="00A660C4" w:rsidRPr="0014694E">
        <w:rPr>
          <w:rStyle w:val="Rimandonotadichiusura"/>
          <w:rFonts w:ascii="Arial" w:hAnsi="Arial" w:cs="Arial"/>
        </w:rPr>
        <w:endnoteReference w:id="1"/>
      </w:r>
      <w:r w:rsidRPr="0014694E">
        <w:rPr>
          <w:rFonts w:ascii="Arial" w:hAnsi="Arial" w:cs="Arial"/>
        </w:rPr>
        <w:t xml:space="preserve"> </w:t>
      </w:r>
      <w:r w:rsidR="009A7373" w:rsidRPr="0014694E">
        <w:rPr>
          <w:rFonts w:ascii="Arial" w:hAnsi="Arial" w:cs="Arial"/>
        </w:rPr>
        <w:t>avente i poteri per impegnare nella presente procedura l’impresa</w:t>
      </w:r>
      <w:r w:rsidRPr="0014694E">
        <w:rPr>
          <w:rFonts w:ascii="Arial" w:hAnsi="Arial" w:cs="Arial"/>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5839A1" w:rsidRPr="0014694E" w14:paraId="3FDB088B" w14:textId="77777777" w:rsidTr="00BE189A">
        <w:tc>
          <w:tcPr>
            <w:tcW w:w="3119" w:type="dxa"/>
            <w:shd w:val="clear" w:color="auto" w:fill="EAF1DD"/>
          </w:tcPr>
          <w:p w14:paraId="59362EB4" w14:textId="77777777" w:rsidR="005839A1" w:rsidRPr="0014694E" w:rsidRDefault="005839A1" w:rsidP="002F1455">
            <w:pPr>
              <w:pStyle w:val="Corpodeltesto2"/>
              <w:spacing w:after="60" w:line="240" w:lineRule="auto"/>
              <w:jc w:val="right"/>
              <w:rPr>
                <w:rFonts w:ascii="Arial" w:hAnsi="Arial" w:cs="Arial"/>
                <w:bCs/>
                <w:spacing w:val="-2"/>
                <w:sz w:val="22"/>
                <w:szCs w:val="22"/>
                <w:lang w:val="it-IT"/>
              </w:rPr>
            </w:pPr>
            <w:r w:rsidRPr="0014694E">
              <w:rPr>
                <w:rFonts w:ascii="Arial" w:hAnsi="Arial" w:cs="Arial"/>
                <w:bCs/>
                <w:spacing w:val="-2"/>
                <w:sz w:val="22"/>
                <w:szCs w:val="22"/>
                <w:lang w:val="it-IT"/>
              </w:rPr>
              <w:t>denominazione</w:t>
            </w:r>
            <w:r w:rsidR="00A5478E" w:rsidRPr="0014694E">
              <w:rPr>
                <w:rFonts w:ascii="Arial" w:hAnsi="Arial" w:cs="Arial"/>
                <w:bCs/>
                <w:spacing w:val="-2"/>
                <w:sz w:val="22"/>
                <w:szCs w:val="22"/>
                <w:lang w:val="it-IT"/>
              </w:rPr>
              <w:t xml:space="preserve"> / ragione sociale</w:t>
            </w:r>
          </w:p>
        </w:tc>
        <w:tc>
          <w:tcPr>
            <w:tcW w:w="6662" w:type="dxa"/>
          </w:tcPr>
          <w:p w14:paraId="0EAA8C74" w14:textId="77777777" w:rsidR="005839A1" w:rsidRPr="0014694E" w:rsidRDefault="005839A1" w:rsidP="00DD0932">
            <w:pPr>
              <w:pStyle w:val="Corpodeltesto2"/>
              <w:tabs>
                <w:tab w:val="left" w:pos="-1800"/>
                <w:tab w:val="left" w:pos="1080"/>
                <w:tab w:val="left" w:pos="1800"/>
                <w:tab w:val="left" w:pos="6300"/>
              </w:tabs>
              <w:spacing w:after="0" w:line="240" w:lineRule="auto"/>
              <w:rPr>
                <w:rFonts w:ascii="Arial" w:hAnsi="Arial" w:cs="Arial"/>
                <w:b/>
                <w:sz w:val="22"/>
                <w:szCs w:val="22"/>
                <w:lang w:val="it-IT"/>
              </w:rPr>
            </w:pPr>
          </w:p>
        </w:tc>
      </w:tr>
      <w:tr w:rsidR="005839A1" w:rsidRPr="0014694E" w14:paraId="20A941BC" w14:textId="77777777" w:rsidTr="00BE189A">
        <w:tc>
          <w:tcPr>
            <w:tcW w:w="3119" w:type="dxa"/>
            <w:shd w:val="clear" w:color="auto" w:fill="EAF1DD"/>
          </w:tcPr>
          <w:p w14:paraId="50E3A47F" w14:textId="77777777" w:rsidR="005839A1" w:rsidRPr="0014694E" w:rsidRDefault="005839A1" w:rsidP="002F1455">
            <w:pPr>
              <w:suppressAutoHyphens/>
              <w:jc w:val="right"/>
              <w:rPr>
                <w:rFonts w:ascii="Arial" w:hAnsi="Arial" w:cs="Arial"/>
                <w:bCs/>
              </w:rPr>
            </w:pPr>
            <w:r w:rsidRPr="0014694E">
              <w:rPr>
                <w:rFonts w:ascii="Arial" w:hAnsi="Arial" w:cs="Arial"/>
                <w:bCs/>
              </w:rPr>
              <w:t>sede legale</w:t>
            </w:r>
          </w:p>
        </w:tc>
        <w:tc>
          <w:tcPr>
            <w:tcW w:w="6662" w:type="dxa"/>
          </w:tcPr>
          <w:p w14:paraId="482A7A79" w14:textId="77777777" w:rsidR="005839A1" w:rsidRPr="0014694E" w:rsidRDefault="005839A1" w:rsidP="00DD0932">
            <w:pPr>
              <w:pStyle w:val="Corpodeltesto2"/>
              <w:tabs>
                <w:tab w:val="left" w:pos="-1800"/>
                <w:tab w:val="left" w:pos="1080"/>
                <w:tab w:val="left" w:pos="1800"/>
                <w:tab w:val="left" w:pos="6300"/>
              </w:tabs>
              <w:spacing w:after="0" w:line="240" w:lineRule="auto"/>
              <w:rPr>
                <w:rFonts w:ascii="Arial" w:hAnsi="Arial" w:cs="Arial"/>
                <w:b/>
                <w:sz w:val="22"/>
                <w:szCs w:val="22"/>
                <w:lang w:val="it-IT"/>
              </w:rPr>
            </w:pPr>
          </w:p>
        </w:tc>
      </w:tr>
      <w:tr w:rsidR="005839A1" w:rsidRPr="0014694E" w14:paraId="5A68AFF0" w14:textId="77777777" w:rsidTr="00BE189A">
        <w:tc>
          <w:tcPr>
            <w:tcW w:w="3119" w:type="dxa"/>
            <w:shd w:val="clear" w:color="auto" w:fill="EAF1DD"/>
          </w:tcPr>
          <w:p w14:paraId="184B919B" w14:textId="77777777" w:rsidR="005839A1" w:rsidRPr="0014694E" w:rsidRDefault="005839A1" w:rsidP="002F1455">
            <w:pPr>
              <w:pStyle w:val="Corpodeltesto2"/>
              <w:spacing w:after="60" w:line="240" w:lineRule="auto"/>
              <w:jc w:val="right"/>
              <w:rPr>
                <w:rFonts w:ascii="Arial" w:hAnsi="Arial" w:cs="Arial"/>
                <w:bCs/>
                <w:sz w:val="22"/>
                <w:szCs w:val="22"/>
                <w:lang w:val="it-IT"/>
              </w:rPr>
            </w:pPr>
            <w:r w:rsidRPr="0014694E">
              <w:rPr>
                <w:rFonts w:ascii="Arial" w:hAnsi="Arial" w:cs="Arial"/>
                <w:bCs/>
                <w:sz w:val="22"/>
                <w:szCs w:val="22"/>
                <w:lang w:val="it-IT"/>
              </w:rPr>
              <w:t>codice fiscale</w:t>
            </w:r>
            <w:r w:rsidR="002F1455" w:rsidRPr="0014694E">
              <w:rPr>
                <w:rFonts w:ascii="Arial" w:hAnsi="Arial" w:cs="Arial"/>
                <w:bCs/>
                <w:sz w:val="22"/>
                <w:szCs w:val="22"/>
                <w:lang w:val="it-IT"/>
              </w:rPr>
              <w:t xml:space="preserve"> / partita IVA</w:t>
            </w:r>
          </w:p>
        </w:tc>
        <w:tc>
          <w:tcPr>
            <w:tcW w:w="6662" w:type="dxa"/>
          </w:tcPr>
          <w:p w14:paraId="261DA5A7" w14:textId="77777777" w:rsidR="005839A1" w:rsidRPr="0014694E" w:rsidRDefault="005839A1" w:rsidP="00DD0932">
            <w:pPr>
              <w:tabs>
                <w:tab w:val="left" w:pos="-1800"/>
                <w:tab w:val="left" w:pos="1080"/>
                <w:tab w:val="left" w:pos="1800"/>
                <w:tab w:val="left" w:pos="6300"/>
              </w:tabs>
              <w:rPr>
                <w:rFonts w:ascii="Arial" w:hAnsi="Arial" w:cs="Arial"/>
                <w:b/>
              </w:rPr>
            </w:pPr>
          </w:p>
        </w:tc>
      </w:tr>
      <w:tr w:rsidR="005839A1" w:rsidRPr="0014694E" w14:paraId="7E80885F" w14:textId="77777777" w:rsidTr="00BE189A">
        <w:tc>
          <w:tcPr>
            <w:tcW w:w="3119" w:type="dxa"/>
            <w:shd w:val="clear" w:color="auto" w:fill="EAF1DD"/>
          </w:tcPr>
          <w:p w14:paraId="7D3273D5" w14:textId="77777777" w:rsidR="005839A1" w:rsidRPr="0014694E" w:rsidRDefault="002F1455" w:rsidP="002F1455">
            <w:pPr>
              <w:pStyle w:val="Corpodeltesto2"/>
              <w:spacing w:after="60" w:line="240" w:lineRule="auto"/>
              <w:jc w:val="right"/>
              <w:rPr>
                <w:rFonts w:ascii="Arial" w:hAnsi="Arial" w:cs="Arial"/>
                <w:bCs/>
                <w:sz w:val="22"/>
                <w:szCs w:val="22"/>
                <w:lang w:val="it-IT"/>
              </w:rPr>
            </w:pPr>
            <w:r w:rsidRPr="0014694E">
              <w:rPr>
                <w:rFonts w:ascii="Arial" w:hAnsi="Arial" w:cs="Arial"/>
                <w:bCs/>
                <w:sz w:val="22"/>
                <w:szCs w:val="22"/>
                <w:lang w:val="it-IT"/>
              </w:rPr>
              <w:t>t</w:t>
            </w:r>
            <w:r w:rsidR="005839A1" w:rsidRPr="0014694E">
              <w:rPr>
                <w:rFonts w:ascii="Arial" w:hAnsi="Arial" w:cs="Arial"/>
                <w:bCs/>
                <w:sz w:val="22"/>
                <w:szCs w:val="22"/>
                <w:lang w:val="it-IT"/>
              </w:rPr>
              <w:t>elefono</w:t>
            </w:r>
            <w:r w:rsidRPr="0014694E">
              <w:rPr>
                <w:rFonts w:ascii="Arial" w:hAnsi="Arial" w:cs="Arial"/>
                <w:bCs/>
                <w:sz w:val="22"/>
                <w:szCs w:val="22"/>
                <w:lang w:val="it-IT"/>
              </w:rPr>
              <w:t xml:space="preserve"> / fax</w:t>
            </w:r>
          </w:p>
        </w:tc>
        <w:tc>
          <w:tcPr>
            <w:tcW w:w="6662" w:type="dxa"/>
          </w:tcPr>
          <w:p w14:paraId="1392B6EE" w14:textId="77777777" w:rsidR="005839A1" w:rsidRPr="0014694E" w:rsidRDefault="005839A1" w:rsidP="00DD0932">
            <w:pPr>
              <w:tabs>
                <w:tab w:val="left" w:pos="-1800"/>
                <w:tab w:val="left" w:pos="1080"/>
                <w:tab w:val="left" w:pos="1800"/>
                <w:tab w:val="left" w:pos="6300"/>
              </w:tabs>
              <w:rPr>
                <w:rFonts w:ascii="Arial" w:hAnsi="Arial" w:cs="Arial"/>
                <w:b/>
              </w:rPr>
            </w:pPr>
          </w:p>
        </w:tc>
      </w:tr>
      <w:tr w:rsidR="005839A1" w:rsidRPr="0014694E" w14:paraId="39CF28F3" w14:textId="77777777" w:rsidTr="00BE189A">
        <w:tc>
          <w:tcPr>
            <w:tcW w:w="3119" w:type="dxa"/>
            <w:shd w:val="clear" w:color="auto" w:fill="EAF1DD"/>
          </w:tcPr>
          <w:p w14:paraId="23FCA265" w14:textId="77777777" w:rsidR="005839A1" w:rsidRPr="0014694E" w:rsidRDefault="008E547B" w:rsidP="002F1455">
            <w:pPr>
              <w:pStyle w:val="Corpodeltesto2"/>
              <w:spacing w:after="60" w:line="240" w:lineRule="auto"/>
              <w:jc w:val="right"/>
              <w:rPr>
                <w:rFonts w:ascii="Arial" w:hAnsi="Arial" w:cs="Arial"/>
                <w:bCs/>
                <w:sz w:val="22"/>
                <w:szCs w:val="22"/>
                <w:lang w:val="it-IT"/>
              </w:rPr>
            </w:pPr>
            <w:r w:rsidRPr="0014694E">
              <w:rPr>
                <w:rFonts w:ascii="Arial" w:hAnsi="Arial" w:cs="Arial"/>
                <w:bCs/>
                <w:sz w:val="22"/>
                <w:szCs w:val="22"/>
                <w:lang w:val="it-IT"/>
              </w:rPr>
              <w:t>Posta Elettronica Certificata</w:t>
            </w:r>
          </w:p>
        </w:tc>
        <w:tc>
          <w:tcPr>
            <w:tcW w:w="6662" w:type="dxa"/>
          </w:tcPr>
          <w:p w14:paraId="2DEEB62A" w14:textId="77777777" w:rsidR="005839A1" w:rsidRPr="0014694E" w:rsidRDefault="005839A1" w:rsidP="00DD0932">
            <w:pPr>
              <w:tabs>
                <w:tab w:val="left" w:pos="-1800"/>
                <w:tab w:val="left" w:pos="1080"/>
                <w:tab w:val="left" w:pos="1800"/>
                <w:tab w:val="left" w:pos="6300"/>
              </w:tabs>
              <w:rPr>
                <w:rFonts w:ascii="Arial" w:hAnsi="Arial" w:cs="Arial"/>
                <w:b/>
              </w:rPr>
            </w:pPr>
          </w:p>
        </w:tc>
      </w:tr>
      <w:tr w:rsidR="008E547B" w:rsidRPr="0014694E" w14:paraId="5E36BC52" w14:textId="77777777" w:rsidTr="00BE189A">
        <w:tc>
          <w:tcPr>
            <w:tcW w:w="3119" w:type="dxa"/>
            <w:shd w:val="clear" w:color="auto" w:fill="EAF1DD"/>
          </w:tcPr>
          <w:p w14:paraId="5B62B4E3" w14:textId="77777777" w:rsidR="008E547B" w:rsidRPr="0014694E" w:rsidRDefault="008E547B" w:rsidP="002F1455">
            <w:pPr>
              <w:pStyle w:val="Corpodeltesto2"/>
              <w:spacing w:after="60" w:line="240" w:lineRule="auto"/>
              <w:jc w:val="right"/>
              <w:rPr>
                <w:rFonts w:ascii="Arial" w:hAnsi="Arial" w:cs="Arial"/>
                <w:bCs/>
                <w:sz w:val="22"/>
                <w:szCs w:val="22"/>
                <w:lang w:val="it-IT"/>
              </w:rPr>
            </w:pPr>
            <w:r w:rsidRPr="0014694E">
              <w:rPr>
                <w:rFonts w:ascii="Arial" w:hAnsi="Arial" w:cs="Arial"/>
                <w:bCs/>
                <w:sz w:val="22"/>
                <w:szCs w:val="22"/>
                <w:lang w:val="it-IT"/>
              </w:rPr>
              <w:t>Iscrizione INPS</w:t>
            </w:r>
          </w:p>
        </w:tc>
        <w:tc>
          <w:tcPr>
            <w:tcW w:w="6662" w:type="dxa"/>
          </w:tcPr>
          <w:p w14:paraId="74C254A9" w14:textId="77777777" w:rsidR="008E547B" w:rsidRPr="0014694E" w:rsidRDefault="008E547B" w:rsidP="00DD0932">
            <w:pPr>
              <w:tabs>
                <w:tab w:val="left" w:pos="-1800"/>
                <w:tab w:val="left" w:pos="1080"/>
                <w:tab w:val="left" w:pos="1800"/>
                <w:tab w:val="left" w:pos="6300"/>
              </w:tabs>
              <w:rPr>
                <w:rFonts w:ascii="Arial" w:hAnsi="Arial" w:cs="Arial"/>
                <w:b/>
              </w:rPr>
            </w:pPr>
          </w:p>
        </w:tc>
      </w:tr>
      <w:tr w:rsidR="008E547B" w:rsidRPr="0014694E" w14:paraId="228E59D3" w14:textId="77777777" w:rsidTr="00BE189A">
        <w:tc>
          <w:tcPr>
            <w:tcW w:w="3119" w:type="dxa"/>
            <w:shd w:val="clear" w:color="auto" w:fill="EAF1DD"/>
          </w:tcPr>
          <w:p w14:paraId="74E38967" w14:textId="77777777" w:rsidR="008E547B" w:rsidRPr="0014694E" w:rsidRDefault="008E547B" w:rsidP="002F1455">
            <w:pPr>
              <w:pStyle w:val="Corpodeltesto2"/>
              <w:spacing w:after="60" w:line="240" w:lineRule="auto"/>
              <w:jc w:val="right"/>
              <w:rPr>
                <w:rFonts w:ascii="Arial" w:hAnsi="Arial" w:cs="Arial"/>
                <w:bCs/>
                <w:sz w:val="22"/>
                <w:szCs w:val="22"/>
                <w:lang w:val="it-IT"/>
              </w:rPr>
            </w:pPr>
            <w:r w:rsidRPr="0014694E">
              <w:rPr>
                <w:rFonts w:ascii="Arial" w:hAnsi="Arial" w:cs="Arial"/>
                <w:bCs/>
                <w:sz w:val="22"/>
                <w:szCs w:val="22"/>
                <w:lang w:val="it-IT"/>
              </w:rPr>
              <w:t>Iscrizione INAIL</w:t>
            </w:r>
          </w:p>
        </w:tc>
        <w:tc>
          <w:tcPr>
            <w:tcW w:w="6662" w:type="dxa"/>
          </w:tcPr>
          <w:p w14:paraId="581B18AC" w14:textId="77777777" w:rsidR="008E547B" w:rsidRPr="0014694E" w:rsidRDefault="008E547B" w:rsidP="00DD0932">
            <w:pPr>
              <w:tabs>
                <w:tab w:val="left" w:pos="-1800"/>
                <w:tab w:val="left" w:pos="1080"/>
                <w:tab w:val="left" w:pos="1800"/>
                <w:tab w:val="left" w:pos="6300"/>
              </w:tabs>
              <w:rPr>
                <w:rFonts w:ascii="Arial" w:hAnsi="Arial" w:cs="Arial"/>
                <w:b/>
              </w:rPr>
            </w:pPr>
          </w:p>
        </w:tc>
      </w:tr>
    </w:tbl>
    <w:p w14:paraId="4A18B73D" w14:textId="77777777" w:rsidR="008374F8" w:rsidRPr="0014694E" w:rsidRDefault="008374F8" w:rsidP="002F1455">
      <w:pPr>
        <w:pStyle w:val="Paragrafoelenco"/>
        <w:spacing w:before="200" w:after="120" w:line="312" w:lineRule="auto"/>
        <w:ind w:left="0"/>
        <w:contextualSpacing w:val="0"/>
        <w:jc w:val="center"/>
        <w:rPr>
          <w:rFonts w:ascii="Arial" w:hAnsi="Arial" w:cs="Arial"/>
          <w:lang w:eastAsia="it-IT"/>
        </w:rPr>
      </w:pPr>
      <w:r w:rsidRPr="0014694E">
        <w:rPr>
          <w:rFonts w:ascii="Arial" w:hAnsi="Arial" w:cs="Arial"/>
          <w:b/>
          <w:lang w:eastAsia="it-IT"/>
        </w:rPr>
        <w:t xml:space="preserve">AUSILIARIA </w:t>
      </w:r>
      <w:r w:rsidRPr="0014694E">
        <w:rPr>
          <w:rFonts w:ascii="Arial" w:hAnsi="Arial" w:cs="Arial"/>
          <w:lang w:eastAsia="it-IT"/>
        </w:rPr>
        <w:t>dell’impresa concorrente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FE2C04" w:rsidRPr="0014694E" w14:paraId="1C84A2D8" w14:textId="77777777" w:rsidTr="00BE189A">
        <w:tc>
          <w:tcPr>
            <w:tcW w:w="3119" w:type="dxa"/>
            <w:shd w:val="clear" w:color="auto" w:fill="EAF1DD"/>
          </w:tcPr>
          <w:p w14:paraId="313A72DB" w14:textId="77777777" w:rsidR="00FE2C04" w:rsidRPr="0014694E" w:rsidRDefault="00FE2C04" w:rsidP="006F2BAE">
            <w:pPr>
              <w:pStyle w:val="Corpodeltesto2"/>
              <w:spacing w:after="60" w:line="240" w:lineRule="auto"/>
              <w:rPr>
                <w:rFonts w:ascii="Arial" w:hAnsi="Arial" w:cs="Arial"/>
                <w:bCs/>
                <w:spacing w:val="-2"/>
                <w:sz w:val="22"/>
                <w:szCs w:val="22"/>
                <w:lang w:val="it-IT"/>
              </w:rPr>
            </w:pPr>
            <w:r w:rsidRPr="0014694E">
              <w:rPr>
                <w:rFonts w:ascii="Arial" w:hAnsi="Arial" w:cs="Arial"/>
                <w:bCs/>
                <w:spacing w:val="-2"/>
                <w:sz w:val="22"/>
                <w:szCs w:val="22"/>
                <w:lang w:val="it-IT"/>
              </w:rPr>
              <w:t>denominazione / ragione sociale</w:t>
            </w:r>
          </w:p>
        </w:tc>
        <w:tc>
          <w:tcPr>
            <w:tcW w:w="6662" w:type="dxa"/>
          </w:tcPr>
          <w:p w14:paraId="2A551147" w14:textId="77777777" w:rsidR="00FE2C04" w:rsidRPr="0014694E" w:rsidRDefault="00FE2C04" w:rsidP="006F2BAE">
            <w:pPr>
              <w:pStyle w:val="Corpodeltesto2"/>
              <w:tabs>
                <w:tab w:val="left" w:pos="-1800"/>
                <w:tab w:val="left" w:pos="1080"/>
                <w:tab w:val="left" w:pos="1800"/>
                <w:tab w:val="left" w:pos="6300"/>
              </w:tabs>
              <w:spacing w:after="0" w:line="240" w:lineRule="auto"/>
              <w:rPr>
                <w:rFonts w:ascii="Arial" w:hAnsi="Arial" w:cs="Arial"/>
                <w:b/>
                <w:sz w:val="22"/>
                <w:szCs w:val="22"/>
                <w:lang w:val="it-IT"/>
              </w:rPr>
            </w:pPr>
          </w:p>
        </w:tc>
      </w:tr>
      <w:tr w:rsidR="00FE2C04" w:rsidRPr="0014694E" w14:paraId="6E988BAD" w14:textId="77777777" w:rsidTr="00BE189A">
        <w:tc>
          <w:tcPr>
            <w:tcW w:w="3119" w:type="dxa"/>
            <w:shd w:val="clear" w:color="auto" w:fill="EAF1DD"/>
          </w:tcPr>
          <w:p w14:paraId="2767E7FA" w14:textId="77777777" w:rsidR="00FE2C04" w:rsidRPr="0014694E" w:rsidRDefault="00FE2C04" w:rsidP="006F2BAE">
            <w:pPr>
              <w:suppressAutoHyphens/>
              <w:rPr>
                <w:rFonts w:ascii="Arial" w:hAnsi="Arial" w:cs="Arial"/>
                <w:bCs/>
              </w:rPr>
            </w:pPr>
            <w:r w:rsidRPr="0014694E">
              <w:rPr>
                <w:rFonts w:ascii="Arial" w:hAnsi="Arial" w:cs="Arial"/>
                <w:bCs/>
              </w:rPr>
              <w:t>sede legale</w:t>
            </w:r>
          </w:p>
        </w:tc>
        <w:tc>
          <w:tcPr>
            <w:tcW w:w="6662" w:type="dxa"/>
          </w:tcPr>
          <w:p w14:paraId="583B1B70" w14:textId="77777777" w:rsidR="00FE2C04" w:rsidRPr="0014694E" w:rsidRDefault="00FE2C04" w:rsidP="006F2BAE">
            <w:pPr>
              <w:pStyle w:val="Corpodeltesto2"/>
              <w:tabs>
                <w:tab w:val="left" w:pos="-1800"/>
                <w:tab w:val="left" w:pos="1080"/>
                <w:tab w:val="left" w:pos="1800"/>
                <w:tab w:val="left" w:pos="6300"/>
              </w:tabs>
              <w:spacing w:after="0" w:line="240" w:lineRule="auto"/>
              <w:rPr>
                <w:rFonts w:ascii="Arial" w:hAnsi="Arial" w:cs="Arial"/>
                <w:b/>
                <w:sz w:val="22"/>
                <w:szCs w:val="22"/>
                <w:lang w:val="it-IT"/>
              </w:rPr>
            </w:pPr>
          </w:p>
        </w:tc>
      </w:tr>
      <w:tr w:rsidR="00FE2C04" w:rsidRPr="0014694E" w14:paraId="7D2A21F2" w14:textId="77777777" w:rsidTr="00BE189A">
        <w:tc>
          <w:tcPr>
            <w:tcW w:w="3119" w:type="dxa"/>
            <w:shd w:val="clear" w:color="auto" w:fill="EAF1DD"/>
          </w:tcPr>
          <w:p w14:paraId="6D334C94" w14:textId="77777777" w:rsidR="00FE2C04" w:rsidRPr="0014694E" w:rsidRDefault="00FE2C04" w:rsidP="006F2BAE">
            <w:pPr>
              <w:pStyle w:val="Corpodeltesto2"/>
              <w:spacing w:after="60" w:line="240" w:lineRule="auto"/>
              <w:rPr>
                <w:rFonts w:ascii="Arial" w:hAnsi="Arial" w:cs="Arial"/>
                <w:bCs/>
                <w:sz w:val="22"/>
                <w:szCs w:val="22"/>
                <w:lang w:val="it-IT"/>
              </w:rPr>
            </w:pPr>
            <w:r w:rsidRPr="0014694E">
              <w:rPr>
                <w:rFonts w:ascii="Arial" w:hAnsi="Arial" w:cs="Arial"/>
                <w:bCs/>
                <w:sz w:val="22"/>
                <w:szCs w:val="22"/>
                <w:lang w:val="it-IT"/>
              </w:rPr>
              <w:t>codice fiscale</w:t>
            </w:r>
            <w:r w:rsidR="00E9423A" w:rsidRPr="0014694E">
              <w:rPr>
                <w:rFonts w:ascii="Arial" w:hAnsi="Arial" w:cs="Arial"/>
                <w:bCs/>
                <w:sz w:val="22"/>
                <w:szCs w:val="22"/>
                <w:lang w:val="it-IT"/>
              </w:rPr>
              <w:t xml:space="preserve"> / partita IVA</w:t>
            </w:r>
          </w:p>
        </w:tc>
        <w:tc>
          <w:tcPr>
            <w:tcW w:w="6662" w:type="dxa"/>
          </w:tcPr>
          <w:p w14:paraId="640DB6C9" w14:textId="77777777" w:rsidR="00FE2C04" w:rsidRPr="0014694E" w:rsidRDefault="00FE2C04" w:rsidP="006F2BAE">
            <w:pPr>
              <w:tabs>
                <w:tab w:val="left" w:pos="-1800"/>
                <w:tab w:val="left" w:pos="1080"/>
                <w:tab w:val="left" w:pos="1800"/>
                <w:tab w:val="left" w:pos="6300"/>
              </w:tabs>
              <w:rPr>
                <w:rFonts w:ascii="Arial" w:hAnsi="Arial" w:cs="Arial"/>
                <w:b/>
              </w:rPr>
            </w:pPr>
          </w:p>
        </w:tc>
      </w:tr>
    </w:tbl>
    <w:p w14:paraId="54653474" w14:textId="77777777" w:rsidR="005839A1" w:rsidRPr="0014694E" w:rsidRDefault="00164E97" w:rsidP="00CC0824">
      <w:pPr>
        <w:pStyle w:val="Paragrafoelenco"/>
        <w:spacing w:before="120" w:after="0" w:line="276" w:lineRule="auto"/>
        <w:ind w:left="0"/>
        <w:contextualSpacing w:val="0"/>
        <w:jc w:val="both"/>
        <w:rPr>
          <w:rFonts w:ascii="Arial" w:hAnsi="Arial" w:cs="Arial"/>
          <w:lang w:eastAsia="it-IT"/>
        </w:rPr>
      </w:pPr>
      <w:r w:rsidRPr="0014694E">
        <w:rPr>
          <w:rFonts w:ascii="Arial" w:hAnsi="Arial" w:cs="Arial"/>
          <w:lang w:eastAsia="it-IT"/>
        </w:rPr>
        <w:t>ai sensi degli art</w:t>
      </w:r>
      <w:r w:rsidR="0026311A" w:rsidRPr="0014694E">
        <w:rPr>
          <w:rFonts w:ascii="Arial" w:hAnsi="Arial" w:cs="Arial"/>
          <w:lang w:eastAsia="it-IT"/>
        </w:rPr>
        <w:t>t.</w:t>
      </w:r>
      <w:r w:rsidRPr="0014694E">
        <w:rPr>
          <w:rFonts w:ascii="Arial" w:hAnsi="Arial" w:cs="Arial"/>
          <w:lang w:eastAsia="it-IT"/>
        </w:rPr>
        <w:t xml:space="preserve"> 46 e 47 del D.P.R. 28 dicembre 2000, n. 445 e </w:t>
      </w:r>
      <w:proofErr w:type="spellStart"/>
      <w:r w:rsidRPr="0014694E">
        <w:rPr>
          <w:rFonts w:ascii="Arial" w:hAnsi="Arial" w:cs="Arial"/>
          <w:lang w:eastAsia="it-IT"/>
        </w:rPr>
        <w:t>s.m.i.</w:t>
      </w:r>
      <w:proofErr w:type="spellEnd"/>
      <w:r w:rsidR="00A92284" w:rsidRPr="0014694E">
        <w:rPr>
          <w:rFonts w:ascii="Arial" w:hAnsi="Arial" w:cs="Arial"/>
          <w:lang w:eastAsia="it-IT"/>
        </w:rPr>
        <w:t>,</w:t>
      </w:r>
      <w:r w:rsidRPr="0014694E">
        <w:rPr>
          <w:rFonts w:ascii="Arial" w:hAnsi="Arial" w:cs="Arial"/>
          <w:lang w:eastAsia="it-IT"/>
        </w:rPr>
        <w:t xml:space="preserve"> consapevole delle sanzioni penali previste dall’art</w:t>
      </w:r>
      <w:r w:rsidR="0026311A" w:rsidRPr="0014694E">
        <w:rPr>
          <w:rFonts w:ascii="Arial" w:hAnsi="Arial" w:cs="Arial"/>
          <w:lang w:eastAsia="it-IT"/>
        </w:rPr>
        <w:t>.</w:t>
      </w:r>
      <w:r w:rsidRPr="0014694E">
        <w:rPr>
          <w:rFonts w:ascii="Arial" w:hAnsi="Arial" w:cs="Arial"/>
          <w:lang w:eastAsia="it-IT"/>
        </w:rPr>
        <w:t xml:space="preserve"> 76 del medesimo D.P.R. </w:t>
      </w:r>
      <w:r w:rsidR="00D40B72" w:rsidRPr="0014694E">
        <w:rPr>
          <w:rFonts w:ascii="Arial" w:hAnsi="Arial" w:cs="Arial"/>
          <w:lang w:eastAsia="it-IT"/>
        </w:rPr>
        <w:t xml:space="preserve">n. </w:t>
      </w:r>
      <w:r w:rsidRPr="0014694E">
        <w:rPr>
          <w:rFonts w:ascii="Arial" w:hAnsi="Arial" w:cs="Arial"/>
          <w:lang w:eastAsia="it-IT"/>
        </w:rPr>
        <w:t xml:space="preserve">445/2000 e </w:t>
      </w:r>
      <w:proofErr w:type="spellStart"/>
      <w:r w:rsidRPr="0014694E">
        <w:rPr>
          <w:rFonts w:ascii="Arial" w:hAnsi="Arial" w:cs="Arial"/>
          <w:lang w:eastAsia="it-IT"/>
        </w:rPr>
        <w:t>s.m.i.</w:t>
      </w:r>
      <w:proofErr w:type="spellEnd"/>
      <w:r w:rsidRPr="0014694E">
        <w:rPr>
          <w:rFonts w:ascii="Arial" w:hAnsi="Arial" w:cs="Arial"/>
          <w:lang w:eastAsia="it-IT"/>
        </w:rPr>
        <w:t xml:space="preserve">, per le ipotesi di falsità in atti e </w:t>
      </w:r>
      <w:r w:rsidRPr="0014694E">
        <w:rPr>
          <w:rFonts w:ascii="Arial" w:hAnsi="Arial" w:cs="Arial"/>
        </w:rPr>
        <w:t>dichiarazioni</w:t>
      </w:r>
      <w:r w:rsidRPr="0014694E">
        <w:rPr>
          <w:rFonts w:ascii="Arial" w:hAnsi="Arial" w:cs="Arial"/>
          <w:lang w:eastAsia="it-IT"/>
        </w:rPr>
        <w:t xml:space="preserve"> mendaci ivi indicate</w:t>
      </w:r>
      <w:r w:rsidR="00892F6B" w:rsidRPr="0014694E">
        <w:rPr>
          <w:rFonts w:ascii="Arial" w:hAnsi="Arial" w:cs="Arial"/>
          <w:lang w:eastAsia="it-IT"/>
        </w:rPr>
        <w:t>,</w:t>
      </w:r>
      <w:r w:rsidR="00A92284" w:rsidRPr="0014694E">
        <w:rPr>
          <w:rFonts w:ascii="Arial" w:hAnsi="Arial" w:cs="Arial"/>
          <w:lang w:eastAsia="it-IT"/>
        </w:rPr>
        <w:t xml:space="preserve"> </w:t>
      </w:r>
      <w:r w:rsidR="00A92284" w:rsidRPr="0014694E">
        <w:rPr>
          <w:rFonts w:ascii="Arial" w:hAnsi="Arial" w:cs="Arial"/>
        </w:rPr>
        <w:t xml:space="preserve">e </w:t>
      </w:r>
      <w:r w:rsidR="00892F6B" w:rsidRPr="0014694E">
        <w:rPr>
          <w:rFonts w:ascii="Arial" w:hAnsi="Arial" w:cs="Arial"/>
        </w:rPr>
        <w:t xml:space="preserve">che </w:t>
      </w:r>
      <w:r w:rsidR="00A95A9D" w:rsidRPr="0014694E">
        <w:rPr>
          <w:rFonts w:ascii="Arial" w:hAnsi="Arial" w:cs="Arial"/>
        </w:rPr>
        <w:t>la falsa dichiarazione è causa di esclusione dalla presente procedura di gara</w:t>
      </w:r>
    </w:p>
    <w:p w14:paraId="499A2393" w14:textId="77777777" w:rsidR="005839A1" w:rsidRPr="0014694E" w:rsidRDefault="00164E97" w:rsidP="00F42F49">
      <w:pPr>
        <w:pStyle w:val="Paragrafoelenco"/>
        <w:spacing w:line="312" w:lineRule="auto"/>
        <w:ind w:left="0"/>
        <w:contextualSpacing w:val="0"/>
        <w:jc w:val="center"/>
        <w:rPr>
          <w:rFonts w:ascii="Arial" w:hAnsi="Arial" w:cs="Arial"/>
          <w:b/>
        </w:rPr>
      </w:pPr>
      <w:r w:rsidRPr="0014694E">
        <w:rPr>
          <w:rFonts w:ascii="Arial" w:hAnsi="Arial" w:cs="Arial"/>
          <w:b/>
        </w:rPr>
        <w:t>DICHIARA</w:t>
      </w:r>
    </w:p>
    <w:p w14:paraId="3953ABA6" w14:textId="77777777" w:rsidR="00F42F49" w:rsidRPr="0014694E" w:rsidRDefault="00F42F49" w:rsidP="00F42F49">
      <w:pPr>
        <w:pStyle w:val="Paragrafoelenco"/>
        <w:spacing w:before="0" w:after="0" w:line="312" w:lineRule="auto"/>
        <w:ind w:left="0"/>
        <w:contextualSpacing w:val="0"/>
        <w:jc w:val="center"/>
        <w:rPr>
          <w:rFonts w:ascii="Arial" w:hAnsi="Arial" w:cs="Arial"/>
          <w:b/>
        </w:rPr>
      </w:pPr>
      <w:r w:rsidRPr="0014694E">
        <w:rPr>
          <w:rFonts w:ascii="Arial" w:hAnsi="Arial" w:cs="Arial"/>
          <w:i/>
          <w:highlight w:val="lightGray"/>
        </w:rPr>
        <w:t xml:space="preserve">(barrare la casella di </w:t>
      </w:r>
      <w:proofErr w:type="spellStart"/>
      <w:r w:rsidRPr="0014694E">
        <w:rPr>
          <w:rFonts w:ascii="Arial" w:hAnsi="Arial" w:cs="Arial"/>
          <w:i/>
          <w:highlight w:val="lightGray"/>
        </w:rPr>
        <w:t>interesse,;in</w:t>
      </w:r>
      <w:proofErr w:type="spellEnd"/>
      <w:r w:rsidRPr="0014694E">
        <w:rPr>
          <w:rFonts w:ascii="Arial" w:hAnsi="Arial" w:cs="Arial"/>
          <w:i/>
          <w:highlight w:val="lightGray"/>
        </w:rPr>
        <w:t xml:space="preserve"> caso di presenza di due o più caselle barrarne alternativamente una)</w:t>
      </w:r>
    </w:p>
    <w:p w14:paraId="59ECD2B3" w14:textId="77777777" w:rsidR="00FE2C04" w:rsidRPr="0014694E" w:rsidRDefault="00327088" w:rsidP="00C34F0E">
      <w:pPr>
        <w:pStyle w:val="Paragrafoelenco"/>
        <w:numPr>
          <w:ilvl w:val="0"/>
          <w:numId w:val="11"/>
        </w:numPr>
        <w:tabs>
          <w:tab w:val="left" w:pos="426"/>
        </w:tabs>
        <w:spacing w:before="120" w:line="276" w:lineRule="auto"/>
        <w:ind w:left="425" w:hanging="425"/>
        <w:contextualSpacing w:val="0"/>
        <w:jc w:val="both"/>
        <w:rPr>
          <w:rFonts w:ascii="Arial" w:hAnsi="Arial" w:cs="Arial"/>
        </w:rPr>
      </w:pPr>
      <w:r w:rsidRPr="0014694E">
        <w:rPr>
          <w:rFonts w:ascii="Arial" w:hAnsi="Arial" w:cs="Arial"/>
        </w:rPr>
        <w:lastRenderedPageBreak/>
        <w:t xml:space="preserve">Che </w:t>
      </w:r>
      <w:r w:rsidR="003931B2" w:rsidRPr="0014694E">
        <w:rPr>
          <w:rFonts w:ascii="Arial" w:hAnsi="Arial" w:cs="Arial"/>
        </w:rPr>
        <w:t xml:space="preserve">i soggetti </w:t>
      </w:r>
      <w:r w:rsidR="002F4E5A" w:rsidRPr="0014694E">
        <w:rPr>
          <w:rFonts w:ascii="Arial" w:hAnsi="Arial" w:cs="Arial"/>
        </w:rPr>
        <w:t>tenuti al</w:t>
      </w:r>
      <w:r w:rsidR="00F07240" w:rsidRPr="0014694E">
        <w:rPr>
          <w:rFonts w:ascii="Arial" w:hAnsi="Arial" w:cs="Arial"/>
        </w:rPr>
        <w:t xml:space="preserve"> possesso dei requisiti </w:t>
      </w:r>
      <w:r w:rsidR="002F4E5A" w:rsidRPr="0014694E">
        <w:rPr>
          <w:rFonts w:ascii="Arial" w:hAnsi="Arial" w:cs="Arial"/>
        </w:rPr>
        <w:t>di cui all’art. 80, c</w:t>
      </w:r>
      <w:r w:rsidR="00837CB0" w:rsidRPr="0014694E">
        <w:rPr>
          <w:rFonts w:ascii="Arial" w:hAnsi="Arial" w:cs="Arial"/>
        </w:rPr>
        <w:t xml:space="preserve">omma </w:t>
      </w:r>
      <w:r w:rsidR="002F4E5A" w:rsidRPr="0014694E">
        <w:rPr>
          <w:rFonts w:ascii="Arial" w:hAnsi="Arial" w:cs="Arial"/>
        </w:rPr>
        <w:t xml:space="preserve">3 del </w:t>
      </w:r>
      <w:proofErr w:type="spellStart"/>
      <w:r w:rsidR="002F4E5A" w:rsidRPr="0014694E">
        <w:rPr>
          <w:rFonts w:ascii="Arial" w:hAnsi="Arial" w:cs="Arial"/>
        </w:rPr>
        <w:t>D.Lgs.</w:t>
      </w:r>
      <w:proofErr w:type="spellEnd"/>
      <w:r w:rsidR="009A7373" w:rsidRPr="0014694E">
        <w:rPr>
          <w:rFonts w:ascii="Arial" w:hAnsi="Arial" w:cs="Arial"/>
        </w:rPr>
        <w:t xml:space="preserve"> n.</w:t>
      </w:r>
      <w:r w:rsidR="002F4E5A" w:rsidRPr="0014694E">
        <w:rPr>
          <w:rFonts w:ascii="Arial" w:hAnsi="Arial" w:cs="Arial"/>
        </w:rPr>
        <w:t xml:space="preserve"> 50/2016 </w:t>
      </w:r>
      <w:r w:rsidR="00C7331E" w:rsidRPr="0014694E">
        <w:rPr>
          <w:rFonts w:ascii="Arial" w:hAnsi="Arial" w:cs="Arial"/>
        </w:rPr>
        <w:t xml:space="preserve">e </w:t>
      </w:r>
      <w:proofErr w:type="spellStart"/>
      <w:r w:rsidR="00C7331E" w:rsidRPr="0014694E">
        <w:rPr>
          <w:rFonts w:ascii="Arial" w:hAnsi="Arial" w:cs="Arial"/>
        </w:rPr>
        <w:t>s.m.i.</w:t>
      </w:r>
      <w:proofErr w:type="spellEnd"/>
      <w:r w:rsidR="00C7331E" w:rsidRPr="0014694E">
        <w:rPr>
          <w:rFonts w:ascii="Arial" w:hAnsi="Arial" w:cs="Arial"/>
        </w:rPr>
        <w:t xml:space="preserve"> </w:t>
      </w:r>
      <w:r w:rsidR="002F4E5A" w:rsidRPr="0014694E">
        <w:rPr>
          <w:rFonts w:ascii="Arial" w:hAnsi="Arial" w:cs="Arial"/>
        </w:rPr>
        <w:t>(di seguito il “</w:t>
      </w:r>
      <w:r w:rsidR="00BE3BEA" w:rsidRPr="0014694E">
        <w:rPr>
          <w:rFonts w:ascii="Arial" w:hAnsi="Arial" w:cs="Arial"/>
        </w:rPr>
        <w:t>Codice</w:t>
      </w:r>
      <w:r w:rsidR="002F4E5A" w:rsidRPr="0014694E">
        <w:rPr>
          <w:rFonts w:ascii="Arial" w:hAnsi="Arial" w:cs="Arial"/>
        </w:rPr>
        <w:t xml:space="preserve">”) </w:t>
      </w:r>
      <w:r w:rsidR="003931B2" w:rsidRPr="0014694E">
        <w:rPr>
          <w:rFonts w:ascii="Arial" w:hAnsi="Arial" w:cs="Arial"/>
        </w:rPr>
        <w:t>sono i seguent</w:t>
      </w:r>
      <w:r w:rsidR="00A75D0B" w:rsidRPr="0014694E">
        <w:rPr>
          <w:rFonts w:ascii="Arial" w:hAnsi="Arial" w:cs="Arial"/>
        </w:rPr>
        <w:t>i</w:t>
      </w:r>
      <w:r w:rsidR="002F4E5A" w:rsidRPr="0014694E">
        <w:rPr>
          <w:rStyle w:val="Rimandonotadichiusura"/>
          <w:rFonts w:ascii="Arial" w:hAnsi="Arial" w:cs="Arial"/>
        </w:rPr>
        <w:endnoteReference w:id="2"/>
      </w:r>
      <w:r w:rsidR="003931B2" w:rsidRPr="0014694E">
        <w:rPr>
          <w:rFonts w:ascii="Arial" w:hAnsi="Arial" w:cs="Arial"/>
        </w:rPr>
        <w:t>:</w:t>
      </w:r>
    </w:p>
    <w:p w14:paraId="6D5BFD3C" w14:textId="77777777" w:rsidR="007D320A" w:rsidRPr="0014694E" w:rsidRDefault="007D320A" w:rsidP="007D320A">
      <w:pPr>
        <w:pStyle w:val="Paragrafoelenco"/>
        <w:tabs>
          <w:tab w:val="left" w:pos="426"/>
        </w:tabs>
        <w:spacing w:after="0" w:line="276" w:lineRule="auto"/>
        <w:ind w:left="425"/>
        <w:contextualSpacing w:val="0"/>
        <w:jc w:val="both"/>
        <w:rPr>
          <w:rFonts w:ascii="Arial" w:hAnsi="Arial" w:cs="Arial"/>
          <w:i/>
          <w:highlight w:val="lightGray"/>
        </w:rPr>
      </w:pPr>
      <w:r w:rsidRPr="0014694E">
        <w:rPr>
          <w:rFonts w:ascii="Arial" w:hAnsi="Arial" w:cs="Arial"/>
          <w:i/>
          <w:highlight w:val="lightGray"/>
        </w:rPr>
        <w:t>riportare per ogni soggetto:</w:t>
      </w:r>
    </w:p>
    <w:p w14:paraId="7D0EC953" w14:textId="77777777" w:rsidR="007D320A" w:rsidRPr="0014694E" w:rsidRDefault="007D320A" w:rsidP="00C34F0E">
      <w:pPr>
        <w:pStyle w:val="Paragrafoelenco"/>
        <w:numPr>
          <w:ilvl w:val="0"/>
          <w:numId w:val="13"/>
        </w:numPr>
        <w:tabs>
          <w:tab w:val="left" w:pos="851"/>
        </w:tabs>
        <w:spacing w:before="0" w:after="0" w:line="276" w:lineRule="auto"/>
        <w:ind w:left="850" w:hanging="357"/>
        <w:contextualSpacing w:val="0"/>
        <w:jc w:val="both"/>
        <w:rPr>
          <w:rFonts w:ascii="Arial" w:hAnsi="Arial" w:cs="Arial"/>
          <w:i/>
          <w:highlight w:val="lightGray"/>
        </w:rPr>
      </w:pPr>
      <w:r w:rsidRPr="0014694E">
        <w:rPr>
          <w:rFonts w:ascii="Arial" w:hAnsi="Arial" w:cs="Arial"/>
          <w:i/>
          <w:highlight w:val="lightGray"/>
        </w:rPr>
        <w:t>Dati identificativi (nome, cognome, data e luogo di nascita, codice fiscale, comune di residenza, ecc.);</w:t>
      </w:r>
    </w:p>
    <w:p w14:paraId="3B4E6FF6" w14:textId="77777777" w:rsidR="007D320A" w:rsidRPr="0014694E" w:rsidRDefault="007D320A" w:rsidP="00C34F0E">
      <w:pPr>
        <w:pStyle w:val="Paragrafoelenco"/>
        <w:numPr>
          <w:ilvl w:val="0"/>
          <w:numId w:val="13"/>
        </w:numPr>
        <w:tabs>
          <w:tab w:val="left" w:pos="851"/>
        </w:tabs>
        <w:spacing w:before="0" w:after="0" w:line="276" w:lineRule="auto"/>
        <w:ind w:left="850" w:hanging="357"/>
        <w:contextualSpacing w:val="0"/>
        <w:jc w:val="both"/>
        <w:rPr>
          <w:rFonts w:ascii="Arial" w:hAnsi="Arial" w:cs="Arial"/>
          <w:i/>
          <w:highlight w:val="lightGray"/>
        </w:rPr>
      </w:pPr>
      <w:r w:rsidRPr="0014694E">
        <w:rPr>
          <w:rFonts w:ascii="Arial" w:hAnsi="Arial" w:cs="Arial"/>
          <w:i/>
          <w:highlight w:val="lightGray"/>
        </w:rPr>
        <w:t>Carica ricoperta.</w:t>
      </w:r>
    </w:p>
    <w:p w14:paraId="4B29FF1E" w14:textId="77777777" w:rsidR="00CF3C4B" w:rsidRPr="0014694E" w:rsidRDefault="00CF3C4B" w:rsidP="00C34F0E">
      <w:pPr>
        <w:pStyle w:val="Paragrafoelenco"/>
        <w:numPr>
          <w:ilvl w:val="0"/>
          <w:numId w:val="11"/>
        </w:numPr>
        <w:tabs>
          <w:tab w:val="left" w:pos="426"/>
        </w:tabs>
        <w:spacing w:before="120" w:line="276" w:lineRule="auto"/>
        <w:ind w:left="425" w:hanging="425"/>
        <w:contextualSpacing w:val="0"/>
        <w:jc w:val="both"/>
        <w:rPr>
          <w:rFonts w:ascii="Arial" w:hAnsi="Arial" w:cs="Arial"/>
        </w:rPr>
      </w:pPr>
      <w:r w:rsidRPr="0014694E">
        <w:rPr>
          <w:rFonts w:ascii="Arial" w:hAnsi="Arial" w:cs="Arial"/>
        </w:rPr>
        <w:t>Che</w:t>
      </w:r>
      <w:r w:rsidR="005A2E34" w:rsidRPr="0014694E">
        <w:rPr>
          <w:rFonts w:ascii="Arial" w:hAnsi="Arial" w:cs="Arial"/>
        </w:rPr>
        <w:t>,</w:t>
      </w:r>
      <w:r w:rsidRPr="0014694E">
        <w:rPr>
          <w:rFonts w:ascii="Arial" w:hAnsi="Arial" w:cs="Arial"/>
        </w:rPr>
        <w:t xml:space="preserve"> </w:t>
      </w:r>
      <w:r w:rsidR="00710974" w:rsidRPr="0014694E">
        <w:rPr>
          <w:rFonts w:ascii="Arial" w:hAnsi="Arial" w:cs="Arial"/>
        </w:rPr>
        <w:t>ai sensi e per gli effetti del</w:t>
      </w:r>
      <w:r w:rsidR="008220B0" w:rsidRPr="0014694E">
        <w:rPr>
          <w:rFonts w:ascii="Arial" w:hAnsi="Arial" w:cs="Arial"/>
        </w:rPr>
        <w:t xml:space="preserve"> medesimo comma dell’art. 80 del </w:t>
      </w:r>
      <w:r w:rsidR="00BE3BEA" w:rsidRPr="0014694E">
        <w:rPr>
          <w:rFonts w:ascii="Arial" w:hAnsi="Arial" w:cs="Arial"/>
        </w:rPr>
        <w:t>Codice</w:t>
      </w:r>
      <w:r w:rsidR="005A2E34" w:rsidRPr="0014694E">
        <w:rPr>
          <w:rFonts w:ascii="Arial" w:hAnsi="Arial" w:cs="Arial"/>
        </w:rPr>
        <w:t>,</w:t>
      </w:r>
      <w:r w:rsidR="00710974" w:rsidRPr="0014694E">
        <w:rPr>
          <w:rFonts w:ascii="Arial" w:hAnsi="Arial" w:cs="Arial"/>
        </w:rPr>
        <w:t xml:space="preserve"> </w:t>
      </w:r>
      <w:r w:rsidRPr="0014694E">
        <w:rPr>
          <w:rFonts w:ascii="Arial" w:hAnsi="Arial" w:cs="Arial"/>
        </w:rPr>
        <w:t xml:space="preserve">nell’anno antecedente la data di pubblicazione del bando </w:t>
      </w:r>
      <w:r w:rsidR="00606592" w:rsidRPr="0014694E">
        <w:rPr>
          <w:rFonts w:ascii="Arial" w:hAnsi="Arial" w:cs="Arial"/>
        </w:rPr>
        <w:t xml:space="preserve">di gara </w:t>
      </w:r>
      <w:r w:rsidRPr="0014694E">
        <w:rPr>
          <w:rFonts w:ascii="Arial" w:hAnsi="Arial" w:cs="Arial"/>
        </w:rPr>
        <w:t xml:space="preserve">e comunque sino alla data di presentazione dell’offerta: </w:t>
      </w:r>
    </w:p>
    <w:p w14:paraId="252CF811" w14:textId="77777777" w:rsidR="00CF3C4B" w:rsidRPr="0014694E" w:rsidRDefault="00C37447" w:rsidP="00CC0824">
      <w:pPr>
        <w:tabs>
          <w:tab w:val="left" w:pos="709"/>
        </w:tabs>
        <w:spacing w:before="0" w:line="276" w:lineRule="auto"/>
        <w:ind w:left="709" w:hanging="283"/>
        <w:jc w:val="both"/>
        <w:rPr>
          <w:rFonts w:ascii="Arial" w:hAnsi="Arial" w:cs="Arial"/>
        </w:rPr>
      </w:pPr>
      <w:r w:rsidRPr="0014694E">
        <w:rPr>
          <w:rFonts w:ascii="Arial" w:hAnsi="Arial" w:cs="Arial"/>
        </w:rPr>
        <w:fldChar w:fldCharType="begin">
          <w:ffData>
            <w:name w:val=""/>
            <w:enabled/>
            <w:calcOnExit w:val="0"/>
            <w:checkBox>
              <w:size w:val="16"/>
              <w:default w:val="0"/>
            </w:checkBox>
          </w:ffData>
        </w:fldChar>
      </w:r>
      <w:r w:rsidR="00C80626" w:rsidRPr="0014694E">
        <w:rPr>
          <w:rFonts w:ascii="Arial" w:hAnsi="Arial" w:cs="Arial"/>
        </w:rPr>
        <w:instrText xml:space="preserve"> FORMCHECKBOX </w:instrText>
      </w:r>
      <w:r w:rsidR="002B10CE">
        <w:rPr>
          <w:rFonts w:ascii="Arial" w:hAnsi="Arial" w:cs="Arial"/>
        </w:rPr>
      </w:r>
      <w:r w:rsidR="002B10CE">
        <w:rPr>
          <w:rFonts w:ascii="Arial" w:hAnsi="Arial" w:cs="Arial"/>
        </w:rPr>
        <w:fldChar w:fldCharType="separate"/>
      </w:r>
      <w:r w:rsidRPr="0014694E">
        <w:rPr>
          <w:rFonts w:ascii="Arial" w:hAnsi="Arial" w:cs="Arial"/>
        </w:rPr>
        <w:fldChar w:fldCharType="end"/>
      </w:r>
      <w:r w:rsidR="00C80626" w:rsidRPr="0014694E">
        <w:rPr>
          <w:rFonts w:ascii="Arial" w:hAnsi="Arial" w:cs="Arial"/>
        </w:rPr>
        <w:tab/>
      </w:r>
      <w:r w:rsidR="00CF3C4B" w:rsidRPr="0014694E">
        <w:rPr>
          <w:rFonts w:ascii="Arial" w:hAnsi="Arial" w:cs="Arial"/>
        </w:rPr>
        <w:t xml:space="preserve">non </w:t>
      </w:r>
      <w:r w:rsidR="00710974" w:rsidRPr="0014694E">
        <w:rPr>
          <w:rFonts w:ascii="Arial" w:hAnsi="Arial" w:cs="Arial"/>
        </w:rPr>
        <w:t>vi sono soggetti</w:t>
      </w:r>
      <w:r w:rsidR="008220B0" w:rsidRPr="0014694E">
        <w:rPr>
          <w:rFonts w:ascii="Arial" w:hAnsi="Arial" w:cs="Arial"/>
        </w:rPr>
        <w:t xml:space="preserve"> </w:t>
      </w:r>
      <w:r w:rsidR="008220B0" w:rsidRPr="0014694E">
        <w:rPr>
          <w:rFonts w:ascii="Arial" w:hAnsi="Arial" w:cs="Arial"/>
          <w:i/>
        </w:rPr>
        <w:t>(di cui al punto precedente)</w:t>
      </w:r>
      <w:r w:rsidR="00710974" w:rsidRPr="0014694E">
        <w:rPr>
          <w:rFonts w:ascii="Arial" w:hAnsi="Arial" w:cs="Arial"/>
        </w:rPr>
        <w:t xml:space="preserve"> cessati dalle</w:t>
      </w:r>
      <w:r w:rsidR="00CF3C4B" w:rsidRPr="0014694E">
        <w:rPr>
          <w:rFonts w:ascii="Arial" w:hAnsi="Arial" w:cs="Arial"/>
        </w:rPr>
        <w:t xml:space="preserve"> caric</w:t>
      </w:r>
      <w:r w:rsidR="00710974" w:rsidRPr="0014694E">
        <w:rPr>
          <w:rFonts w:ascii="Arial" w:hAnsi="Arial" w:cs="Arial"/>
        </w:rPr>
        <w:t>he</w:t>
      </w:r>
      <w:r w:rsidR="00CF3C4B" w:rsidRPr="0014694E">
        <w:rPr>
          <w:rFonts w:ascii="Arial" w:hAnsi="Arial" w:cs="Arial"/>
        </w:rPr>
        <w:t>;</w:t>
      </w:r>
    </w:p>
    <w:p w14:paraId="493579AB" w14:textId="77777777" w:rsidR="00CF3C4B" w:rsidRPr="0014694E" w:rsidRDefault="00C37447" w:rsidP="00CC0824">
      <w:pPr>
        <w:tabs>
          <w:tab w:val="left" w:pos="709"/>
        </w:tabs>
        <w:spacing w:before="0" w:line="276" w:lineRule="auto"/>
        <w:ind w:left="709" w:hanging="283"/>
        <w:jc w:val="both"/>
        <w:rPr>
          <w:rFonts w:ascii="Arial" w:hAnsi="Arial" w:cs="Arial"/>
        </w:rPr>
      </w:pPr>
      <w:r w:rsidRPr="0014694E">
        <w:rPr>
          <w:rFonts w:ascii="Arial" w:hAnsi="Arial" w:cs="Arial"/>
        </w:rPr>
        <w:fldChar w:fldCharType="begin">
          <w:ffData>
            <w:name w:val=""/>
            <w:enabled/>
            <w:calcOnExit w:val="0"/>
            <w:checkBox>
              <w:size w:val="16"/>
              <w:default w:val="0"/>
            </w:checkBox>
          </w:ffData>
        </w:fldChar>
      </w:r>
      <w:r w:rsidR="00C80626" w:rsidRPr="0014694E">
        <w:rPr>
          <w:rFonts w:ascii="Arial" w:hAnsi="Arial" w:cs="Arial"/>
        </w:rPr>
        <w:instrText xml:space="preserve"> FORMCHECKBOX </w:instrText>
      </w:r>
      <w:r w:rsidR="002B10CE">
        <w:rPr>
          <w:rFonts w:ascii="Arial" w:hAnsi="Arial" w:cs="Arial"/>
        </w:rPr>
      </w:r>
      <w:r w:rsidR="002B10CE">
        <w:rPr>
          <w:rFonts w:ascii="Arial" w:hAnsi="Arial" w:cs="Arial"/>
        </w:rPr>
        <w:fldChar w:fldCharType="separate"/>
      </w:r>
      <w:r w:rsidRPr="0014694E">
        <w:rPr>
          <w:rFonts w:ascii="Arial" w:hAnsi="Arial" w:cs="Arial"/>
        </w:rPr>
        <w:fldChar w:fldCharType="end"/>
      </w:r>
      <w:r w:rsidR="00C80626" w:rsidRPr="0014694E">
        <w:rPr>
          <w:rFonts w:ascii="Arial" w:hAnsi="Arial" w:cs="Arial"/>
        </w:rPr>
        <w:tab/>
      </w:r>
      <w:r w:rsidR="00CF3C4B" w:rsidRPr="0014694E">
        <w:rPr>
          <w:rFonts w:ascii="Arial" w:hAnsi="Arial" w:cs="Arial"/>
        </w:rPr>
        <w:t>sono cessati dall</w:t>
      </w:r>
      <w:r w:rsidR="00710974" w:rsidRPr="0014694E">
        <w:rPr>
          <w:rFonts w:ascii="Arial" w:hAnsi="Arial" w:cs="Arial"/>
        </w:rPr>
        <w:t>e</w:t>
      </w:r>
      <w:r w:rsidR="00CF3C4B" w:rsidRPr="0014694E">
        <w:rPr>
          <w:rFonts w:ascii="Arial" w:hAnsi="Arial" w:cs="Arial"/>
        </w:rPr>
        <w:t xml:space="preserve"> caric</w:t>
      </w:r>
      <w:r w:rsidR="00710974" w:rsidRPr="0014694E">
        <w:rPr>
          <w:rFonts w:ascii="Arial" w:hAnsi="Arial" w:cs="Arial"/>
        </w:rPr>
        <w:t>he</w:t>
      </w:r>
      <w:r w:rsidR="00CF3C4B" w:rsidRPr="0014694E">
        <w:rPr>
          <w:rFonts w:ascii="Arial" w:hAnsi="Arial" w:cs="Arial"/>
        </w:rPr>
        <w:t xml:space="preserve"> i seguenti soggetti</w:t>
      </w:r>
      <w:r w:rsidR="008220B0" w:rsidRPr="0014694E">
        <w:rPr>
          <w:rFonts w:ascii="Arial" w:hAnsi="Arial" w:cs="Arial"/>
        </w:rPr>
        <w:t xml:space="preserve"> </w:t>
      </w:r>
      <w:r w:rsidR="008220B0" w:rsidRPr="0014694E">
        <w:rPr>
          <w:rFonts w:ascii="Arial" w:hAnsi="Arial" w:cs="Arial"/>
          <w:i/>
        </w:rPr>
        <w:t>(di cui al punto precedente)</w:t>
      </w:r>
      <w:r w:rsidR="005A2E34" w:rsidRPr="0014694E">
        <w:rPr>
          <w:rFonts w:ascii="Arial" w:hAnsi="Arial" w:cs="Arial"/>
        </w:rPr>
        <w:t>:</w:t>
      </w:r>
    </w:p>
    <w:p w14:paraId="238978A1" w14:textId="77777777" w:rsidR="007D320A" w:rsidRPr="0014694E" w:rsidRDefault="007D320A" w:rsidP="007D320A">
      <w:pPr>
        <w:pStyle w:val="Paragrafoelenco"/>
        <w:tabs>
          <w:tab w:val="left" w:pos="426"/>
        </w:tabs>
        <w:spacing w:after="0" w:line="276" w:lineRule="auto"/>
        <w:ind w:left="425"/>
        <w:contextualSpacing w:val="0"/>
        <w:jc w:val="both"/>
        <w:rPr>
          <w:rFonts w:ascii="Arial" w:hAnsi="Arial" w:cs="Arial"/>
          <w:i/>
          <w:highlight w:val="lightGray"/>
        </w:rPr>
      </w:pPr>
      <w:r w:rsidRPr="0014694E">
        <w:rPr>
          <w:rFonts w:ascii="Arial" w:hAnsi="Arial" w:cs="Arial"/>
          <w:i/>
          <w:highlight w:val="lightGray"/>
        </w:rPr>
        <w:t>riportare per ogni soggetto:</w:t>
      </w:r>
    </w:p>
    <w:p w14:paraId="6BE5745B" w14:textId="77777777" w:rsidR="007D320A" w:rsidRPr="0014694E" w:rsidRDefault="007D320A" w:rsidP="00C34F0E">
      <w:pPr>
        <w:pStyle w:val="Paragrafoelenco"/>
        <w:numPr>
          <w:ilvl w:val="0"/>
          <w:numId w:val="13"/>
        </w:numPr>
        <w:tabs>
          <w:tab w:val="left" w:pos="851"/>
        </w:tabs>
        <w:spacing w:before="0" w:after="0" w:line="276" w:lineRule="auto"/>
        <w:ind w:left="850" w:hanging="357"/>
        <w:contextualSpacing w:val="0"/>
        <w:jc w:val="both"/>
        <w:rPr>
          <w:rFonts w:ascii="Arial" w:hAnsi="Arial" w:cs="Arial"/>
          <w:i/>
          <w:highlight w:val="lightGray"/>
        </w:rPr>
      </w:pPr>
      <w:r w:rsidRPr="0014694E">
        <w:rPr>
          <w:rFonts w:ascii="Arial" w:hAnsi="Arial" w:cs="Arial"/>
          <w:i/>
          <w:highlight w:val="lightGray"/>
        </w:rPr>
        <w:t>Dati identificativi (nome, cognome, data e luogo di nascita, codice fiscale, comune di residenza, ecc.);</w:t>
      </w:r>
    </w:p>
    <w:p w14:paraId="5CADA5EB" w14:textId="77777777" w:rsidR="007D320A" w:rsidRPr="0014694E" w:rsidRDefault="007D320A" w:rsidP="00C34F0E">
      <w:pPr>
        <w:pStyle w:val="Paragrafoelenco"/>
        <w:numPr>
          <w:ilvl w:val="0"/>
          <w:numId w:val="13"/>
        </w:numPr>
        <w:tabs>
          <w:tab w:val="left" w:pos="851"/>
        </w:tabs>
        <w:spacing w:before="0" w:after="0" w:line="276" w:lineRule="auto"/>
        <w:ind w:left="850" w:hanging="357"/>
        <w:contextualSpacing w:val="0"/>
        <w:jc w:val="both"/>
        <w:rPr>
          <w:rFonts w:ascii="Arial" w:hAnsi="Arial" w:cs="Arial"/>
          <w:i/>
          <w:highlight w:val="lightGray"/>
        </w:rPr>
      </w:pPr>
      <w:r w:rsidRPr="0014694E">
        <w:rPr>
          <w:rFonts w:ascii="Arial" w:hAnsi="Arial" w:cs="Arial"/>
          <w:i/>
          <w:highlight w:val="lightGray"/>
        </w:rPr>
        <w:t>Carica ricoperta;</w:t>
      </w:r>
    </w:p>
    <w:p w14:paraId="0CC300B7" w14:textId="77777777" w:rsidR="007D320A" w:rsidRPr="0014694E" w:rsidRDefault="007D320A" w:rsidP="00C34F0E">
      <w:pPr>
        <w:pStyle w:val="Paragrafoelenco"/>
        <w:numPr>
          <w:ilvl w:val="0"/>
          <w:numId w:val="13"/>
        </w:numPr>
        <w:tabs>
          <w:tab w:val="left" w:pos="851"/>
        </w:tabs>
        <w:spacing w:before="0" w:after="0" w:line="276" w:lineRule="auto"/>
        <w:ind w:left="850" w:hanging="357"/>
        <w:contextualSpacing w:val="0"/>
        <w:jc w:val="both"/>
        <w:rPr>
          <w:rFonts w:ascii="Arial" w:hAnsi="Arial" w:cs="Arial"/>
          <w:i/>
          <w:highlight w:val="lightGray"/>
        </w:rPr>
      </w:pPr>
      <w:r w:rsidRPr="0014694E">
        <w:rPr>
          <w:rFonts w:ascii="Arial" w:hAnsi="Arial" w:cs="Arial"/>
          <w:i/>
          <w:highlight w:val="lightGray"/>
        </w:rPr>
        <w:t>Data cessazione.</w:t>
      </w:r>
    </w:p>
    <w:p w14:paraId="2FFF25E0" w14:textId="77777777" w:rsidR="00142333" w:rsidRPr="0014694E" w:rsidRDefault="00142333" w:rsidP="00C34F0E">
      <w:pPr>
        <w:pStyle w:val="Paragrafoelenco"/>
        <w:numPr>
          <w:ilvl w:val="0"/>
          <w:numId w:val="11"/>
        </w:numPr>
        <w:tabs>
          <w:tab w:val="left" w:pos="426"/>
        </w:tabs>
        <w:spacing w:before="120" w:line="276" w:lineRule="auto"/>
        <w:ind w:left="425" w:hanging="425"/>
        <w:contextualSpacing w:val="0"/>
        <w:jc w:val="both"/>
        <w:rPr>
          <w:rFonts w:ascii="Arial" w:hAnsi="Arial" w:cs="Arial"/>
        </w:rPr>
      </w:pPr>
      <w:r w:rsidRPr="0014694E">
        <w:rPr>
          <w:rFonts w:ascii="Arial" w:hAnsi="Arial" w:cs="Arial"/>
        </w:rPr>
        <w:t>Che</w:t>
      </w:r>
      <w:r w:rsidR="005A2E34" w:rsidRPr="0014694E">
        <w:rPr>
          <w:rFonts w:ascii="Arial" w:hAnsi="Arial" w:cs="Arial"/>
        </w:rPr>
        <w:t>,</w:t>
      </w:r>
      <w:r w:rsidRPr="0014694E">
        <w:rPr>
          <w:rFonts w:ascii="Arial" w:hAnsi="Arial" w:cs="Arial"/>
        </w:rPr>
        <w:t xml:space="preserve"> ai sensi e per gli effetti dell’art.</w:t>
      </w:r>
      <w:r w:rsidR="009A7373" w:rsidRPr="0014694E">
        <w:rPr>
          <w:rFonts w:ascii="Arial" w:hAnsi="Arial" w:cs="Arial"/>
        </w:rPr>
        <w:t xml:space="preserve"> </w:t>
      </w:r>
      <w:r w:rsidR="008220B0" w:rsidRPr="0014694E">
        <w:rPr>
          <w:rFonts w:ascii="Arial" w:hAnsi="Arial" w:cs="Arial"/>
        </w:rPr>
        <w:t>106 d</w:t>
      </w:r>
      <w:r w:rsidRPr="0014694E">
        <w:rPr>
          <w:rFonts w:ascii="Arial" w:hAnsi="Arial" w:cs="Arial"/>
        </w:rPr>
        <w:t xml:space="preserve">el </w:t>
      </w:r>
      <w:r w:rsidR="00BE3BEA" w:rsidRPr="0014694E">
        <w:rPr>
          <w:rFonts w:ascii="Arial" w:hAnsi="Arial" w:cs="Arial"/>
        </w:rPr>
        <w:t>Codice</w:t>
      </w:r>
      <w:r w:rsidR="005A2E34" w:rsidRPr="0014694E">
        <w:rPr>
          <w:rFonts w:ascii="Arial" w:hAnsi="Arial" w:cs="Arial"/>
        </w:rPr>
        <w:t>,</w:t>
      </w:r>
      <w:r w:rsidRPr="0014694E">
        <w:rPr>
          <w:rFonts w:ascii="Arial" w:hAnsi="Arial" w:cs="Arial"/>
        </w:rPr>
        <w:t xml:space="preserve"> nell’anno antecedente la data di pubblicazione del bando </w:t>
      </w:r>
      <w:r w:rsidR="00606592" w:rsidRPr="0014694E">
        <w:rPr>
          <w:rFonts w:ascii="Arial" w:hAnsi="Arial" w:cs="Arial"/>
        </w:rPr>
        <w:t xml:space="preserve">di gara </w:t>
      </w:r>
      <w:r w:rsidRPr="0014694E">
        <w:rPr>
          <w:rFonts w:ascii="Arial" w:hAnsi="Arial" w:cs="Arial"/>
        </w:rPr>
        <w:t xml:space="preserve">e comunque sino alla data di presentazione dell’offerta: </w:t>
      </w:r>
    </w:p>
    <w:p w14:paraId="6A5CE175" w14:textId="77777777" w:rsidR="00142333" w:rsidRPr="0014694E" w:rsidRDefault="00C37447" w:rsidP="00CC0824">
      <w:pPr>
        <w:tabs>
          <w:tab w:val="left" w:pos="709"/>
        </w:tabs>
        <w:spacing w:before="0" w:line="276" w:lineRule="auto"/>
        <w:ind w:left="709" w:hanging="284"/>
        <w:jc w:val="both"/>
        <w:rPr>
          <w:rFonts w:ascii="Arial" w:hAnsi="Arial" w:cs="Arial"/>
        </w:rPr>
      </w:pPr>
      <w:r w:rsidRPr="0014694E">
        <w:rPr>
          <w:rFonts w:ascii="Arial" w:hAnsi="Arial" w:cs="Arial"/>
        </w:rPr>
        <w:fldChar w:fldCharType="begin">
          <w:ffData>
            <w:name w:val=""/>
            <w:enabled/>
            <w:calcOnExit w:val="0"/>
            <w:checkBox>
              <w:size w:val="16"/>
              <w:default w:val="0"/>
            </w:checkBox>
          </w:ffData>
        </w:fldChar>
      </w:r>
      <w:r w:rsidR="00142333" w:rsidRPr="0014694E">
        <w:rPr>
          <w:rFonts w:ascii="Arial" w:hAnsi="Arial" w:cs="Arial"/>
        </w:rPr>
        <w:instrText xml:space="preserve"> FORMCHECKBOX </w:instrText>
      </w:r>
      <w:r w:rsidR="002B10CE">
        <w:rPr>
          <w:rFonts w:ascii="Arial" w:hAnsi="Arial" w:cs="Arial"/>
        </w:rPr>
      </w:r>
      <w:r w:rsidR="002B10CE">
        <w:rPr>
          <w:rFonts w:ascii="Arial" w:hAnsi="Arial" w:cs="Arial"/>
        </w:rPr>
        <w:fldChar w:fldCharType="separate"/>
      </w:r>
      <w:r w:rsidRPr="0014694E">
        <w:rPr>
          <w:rFonts w:ascii="Arial" w:hAnsi="Arial" w:cs="Arial"/>
        </w:rPr>
        <w:fldChar w:fldCharType="end"/>
      </w:r>
      <w:r w:rsidR="00142333" w:rsidRPr="0014694E">
        <w:rPr>
          <w:rFonts w:ascii="Arial" w:hAnsi="Arial" w:cs="Arial"/>
        </w:rPr>
        <w:tab/>
        <w:t>l’impresa ausiliaria non è stata interessata da operazioni di cessione/affitto d’azienda o di ramo d’azienda, incorporazione o fusione societaria</w:t>
      </w:r>
      <w:r w:rsidR="005A2E34" w:rsidRPr="0014694E">
        <w:rPr>
          <w:rFonts w:ascii="Arial" w:hAnsi="Arial" w:cs="Arial"/>
        </w:rPr>
        <w:t>;</w:t>
      </w:r>
    </w:p>
    <w:p w14:paraId="0842329A" w14:textId="77777777" w:rsidR="00142333" w:rsidRPr="0014694E" w:rsidRDefault="00C37447" w:rsidP="00CC0824">
      <w:pPr>
        <w:tabs>
          <w:tab w:val="left" w:pos="709"/>
        </w:tabs>
        <w:spacing w:before="0" w:after="120" w:line="276" w:lineRule="auto"/>
        <w:ind w:left="709" w:hanging="284"/>
        <w:jc w:val="both"/>
        <w:rPr>
          <w:rFonts w:ascii="Arial" w:hAnsi="Arial" w:cs="Arial"/>
        </w:rPr>
      </w:pPr>
      <w:r w:rsidRPr="0014694E">
        <w:rPr>
          <w:rFonts w:ascii="Arial" w:hAnsi="Arial" w:cs="Arial"/>
        </w:rPr>
        <w:fldChar w:fldCharType="begin">
          <w:ffData>
            <w:name w:val=""/>
            <w:enabled/>
            <w:calcOnExit w:val="0"/>
            <w:checkBox>
              <w:size w:val="16"/>
              <w:default w:val="0"/>
            </w:checkBox>
          </w:ffData>
        </w:fldChar>
      </w:r>
      <w:r w:rsidR="00142333" w:rsidRPr="0014694E">
        <w:rPr>
          <w:rFonts w:ascii="Arial" w:hAnsi="Arial" w:cs="Arial"/>
        </w:rPr>
        <w:instrText xml:space="preserve"> FORMCHECKBOX </w:instrText>
      </w:r>
      <w:r w:rsidR="002B10CE">
        <w:rPr>
          <w:rFonts w:ascii="Arial" w:hAnsi="Arial" w:cs="Arial"/>
        </w:rPr>
      </w:r>
      <w:r w:rsidR="002B10CE">
        <w:rPr>
          <w:rFonts w:ascii="Arial" w:hAnsi="Arial" w:cs="Arial"/>
        </w:rPr>
        <w:fldChar w:fldCharType="separate"/>
      </w:r>
      <w:r w:rsidRPr="0014694E">
        <w:rPr>
          <w:rFonts w:ascii="Arial" w:hAnsi="Arial" w:cs="Arial"/>
        </w:rPr>
        <w:fldChar w:fldCharType="end"/>
      </w:r>
      <w:r w:rsidR="00142333" w:rsidRPr="0014694E">
        <w:rPr>
          <w:rFonts w:ascii="Arial" w:hAnsi="Arial" w:cs="Arial"/>
        </w:rPr>
        <w:tab/>
        <w:t>l’impresa ausiliaria è stata interessata dalle seguenti operazioni societarie:</w:t>
      </w:r>
    </w:p>
    <w:tbl>
      <w:tblPr>
        <w:tblW w:w="8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559"/>
        <w:gridCol w:w="1560"/>
        <w:gridCol w:w="3119"/>
      </w:tblGrid>
      <w:tr w:rsidR="002F1455" w:rsidRPr="0014694E" w14:paraId="42A07828" w14:textId="77777777" w:rsidTr="00AD75CF">
        <w:tc>
          <w:tcPr>
            <w:tcW w:w="2693" w:type="dxa"/>
            <w:shd w:val="clear" w:color="auto" w:fill="EAF1DD"/>
          </w:tcPr>
          <w:p w14:paraId="6E9C0367" w14:textId="77777777" w:rsidR="00142333" w:rsidRPr="0014694E" w:rsidRDefault="00142333" w:rsidP="00AD75CF">
            <w:pPr>
              <w:spacing w:before="40" w:after="40" w:line="312" w:lineRule="auto"/>
              <w:jc w:val="center"/>
              <w:rPr>
                <w:rFonts w:ascii="Arial" w:hAnsi="Arial" w:cs="Arial"/>
              </w:rPr>
            </w:pPr>
            <w:r w:rsidRPr="0014694E">
              <w:rPr>
                <w:rFonts w:ascii="Arial" w:hAnsi="Arial" w:cs="Arial"/>
              </w:rPr>
              <w:t>Tipo operazione</w:t>
            </w:r>
          </w:p>
        </w:tc>
        <w:tc>
          <w:tcPr>
            <w:tcW w:w="1559" w:type="dxa"/>
            <w:shd w:val="clear" w:color="auto" w:fill="EAF1DD"/>
          </w:tcPr>
          <w:p w14:paraId="723B6EDE" w14:textId="77777777" w:rsidR="00142333" w:rsidRPr="0014694E" w:rsidRDefault="00142333" w:rsidP="00AD75CF">
            <w:pPr>
              <w:spacing w:before="40" w:after="40" w:line="312" w:lineRule="auto"/>
              <w:jc w:val="center"/>
              <w:rPr>
                <w:rFonts w:ascii="Arial" w:hAnsi="Arial" w:cs="Arial"/>
              </w:rPr>
            </w:pPr>
            <w:r w:rsidRPr="0014694E">
              <w:rPr>
                <w:rFonts w:ascii="Arial" w:hAnsi="Arial" w:cs="Arial"/>
              </w:rPr>
              <w:t>Data</w:t>
            </w:r>
          </w:p>
        </w:tc>
        <w:tc>
          <w:tcPr>
            <w:tcW w:w="1560" w:type="dxa"/>
            <w:shd w:val="clear" w:color="auto" w:fill="EAF1DD"/>
          </w:tcPr>
          <w:p w14:paraId="6D191C94" w14:textId="77777777" w:rsidR="00142333" w:rsidRPr="0014694E" w:rsidRDefault="00142333" w:rsidP="00AD75CF">
            <w:pPr>
              <w:spacing w:before="40" w:after="40" w:line="312" w:lineRule="auto"/>
              <w:jc w:val="center"/>
              <w:rPr>
                <w:rFonts w:ascii="Arial" w:hAnsi="Arial" w:cs="Arial"/>
              </w:rPr>
            </w:pPr>
            <w:r w:rsidRPr="0014694E">
              <w:rPr>
                <w:rFonts w:ascii="Arial" w:hAnsi="Arial" w:cs="Arial"/>
              </w:rPr>
              <w:t>Efficacia</w:t>
            </w:r>
          </w:p>
        </w:tc>
        <w:tc>
          <w:tcPr>
            <w:tcW w:w="3119" w:type="dxa"/>
            <w:shd w:val="clear" w:color="auto" w:fill="EAF1DD"/>
          </w:tcPr>
          <w:p w14:paraId="776A4330" w14:textId="77777777" w:rsidR="00142333" w:rsidRPr="0014694E" w:rsidRDefault="00142333" w:rsidP="00AD75CF">
            <w:pPr>
              <w:spacing w:before="40" w:after="40" w:line="312" w:lineRule="auto"/>
              <w:jc w:val="center"/>
              <w:rPr>
                <w:rFonts w:ascii="Arial" w:hAnsi="Arial" w:cs="Arial"/>
              </w:rPr>
            </w:pPr>
            <w:r w:rsidRPr="0014694E">
              <w:rPr>
                <w:rFonts w:ascii="Arial" w:hAnsi="Arial" w:cs="Arial"/>
              </w:rPr>
              <w:t>Società coinvolte</w:t>
            </w:r>
          </w:p>
        </w:tc>
      </w:tr>
      <w:tr w:rsidR="002F1455" w:rsidRPr="0014694E" w14:paraId="428A3CC9" w14:textId="77777777" w:rsidTr="00AD75CF">
        <w:tc>
          <w:tcPr>
            <w:tcW w:w="2693" w:type="dxa"/>
          </w:tcPr>
          <w:p w14:paraId="212E69C7" w14:textId="77777777" w:rsidR="00142333" w:rsidRPr="0014694E" w:rsidRDefault="00142333" w:rsidP="00CC0824">
            <w:pPr>
              <w:spacing w:before="40" w:after="40" w:line="276" w:lineRule="auto"/>
              <w:jc w:val="both"/>
              <w:rPr>
                <w:rFonts w:ascii="Arial" w:hAnsi="Arial" w:cs="Arial"/>
                <w:highlight w:val="yellow"/>
              </w:rPr>
            </w:pPr>
          </w:p>
        </w:tc>
        <w:tc>
          <w:tcPr>
            <w:tcW w:w="1559" w:type="dxa"/>
          </w:tcPr>
          <w:p w14:paraId="0C9CC991" w14:textId="77777777" w:rsidR="00142333" w:rsidRPr="0014694E" w:rsidRDefault="00142333" w:rsidP="00CC0824">
            <w:pPr>
              <w:spacing w:before="40" w:after="40" w:line="276" w:lineRule="auto"/>
              <w:jc w:val="both"/>
              <w:rPr>
                <w:rFonts w:ascii="Arial" w:hAnsi="Arial" w:cs="Arial"/>
                <w:highlight w:val="yellow"/>
              </w:rPr>
            </w:pPr>
          </w:p>
        </w:tc>
        <w:tc>
          <w:tcPr>
            <w:tcW w:w="1560" w:type="dxa"/>
          </w:tcPr>
          <w:p w14:paraId="75ED8415" w14:textId="77777777" w:rsidR="00142333" w:rsidRPr="0014694E" w:rsidRDefault="00142333" w:rsidP="00CC0824">
            <w:pPr>
              <w:spacing w:before="40" w:after="40" w:line="276" w:lineRule="auto"/>
              <w:jc w:val="both"/>
              <w:rPr>
                <w:rFonts w:ascii="Arial" w:hAnsi="Arial" w:cs="Arial"/>
                <w:highlight w:val="yellow"/>
              </w:rPr>
            </w:pPr>
          </w:p>
        </w:tc>
        <w:tc>
          <w:tcPr>
            <w:tcW w:w="3119" w:type="dxa"/>
          </w:tcPr>
          <w:p w14:paraId="33F1139D" w14:textId="77777777" w:rsidR="00142333" w:rsidRPr="0014694E" w:rsidRDefault="00142333" w:rsidP="00CC0824">
            <w:pPr>
              <w:spacing w:before="40" w:after="40" w:line="276" w:lineRule="auto"/>
              <w:jc w:val="both"/>
              <w:rPr>
                <w:rFonts w:ascii="Arial" w:hAnsi="Arial" w:cs="Arial"/>
                <w:highlight w:val="yellow"/>
              </w:rPr>
            </w:pPr>
          </w:p>
        </w:tc>
      </w:tr>
      <w:tr w:rsidR="002F1455" w:rsidRPr="0014694E" w14:paraId="634A513A" w14:textId="77777777" w:rsidTr="00AD75CF">
        <w:tc>
          <w:tcPr>
            <w:tcW w:w="2693" w:type="dxa"/>
          </w:tcPr>
          <w:p w14:paraId="4C4AC130" w14:textId="77777777" w:rsidR="00142333" w:rsidRPr="0014694E" w:rsidRDefault="00142333" w:rsidP="00CC0824">
            <w:pPr>
              <w:spacing w:before="40" w:after="40" w:line="276" w:lineRule="auto"/>
              <w:jc w:val="both"/>
              <w:rPr>
                <w:rFonts w:ascii="Arial" w:hAnsi="Arial" w:cs="Arial"/>
                <w:highlight w:val="yellow"/>
              </w:rPr>
            </w:pPr>
          </w:p>
        </w:tc>
        <w:tc>
          <w:tcPr>
            <w:tcW w:w="1559" w:type="dxa"/>
          </w:tcPr>
          <w:p w14:paraId="6AE223EE" w14:textId="77777777" w:rsidR="00142333" w:rsidRPr="0014694E" w:rsidRDefault="00142333" w:rsidP="00CC0824">
            <w:pPr>
              <w:spacing w:before="40" w:after="40" w:line="276" w:lineRule="auto"/>
              <w:jc w:val="both"/>
              <w:rPr>
                <w:rFonts w:ascii="Arial" w:hAnsi="Arial" w:cs="Arial"/>
                <w:highlight w:val="yellow"/>
              </w:rPr>
            </w:pPr>
          </w:p>
        </w:tc>
        <w:tc>
          <w:tcPr>
            <w:tcW w:w="1560" w:type="dxa"/>
          </w:tcPr>
          <w:p w14:paraId="008944F8" w14:textId="77777777" w:rsidR="00142333" w:rsidRPr="0014694E" w:rsidRDefault="00142333" w:rsidP="00CC0824">
            <w:pPr>
              <w:spacing w:before="40" w:after="40" w:line="276" w:lineRule="auto"/>
              <w:jc w:val="both"/>
              <w:rPr>
                <w:rFonts w:ascii="Arial" w:hAnsi="Arial" w:cs="Arial"/>
                <w:highlight w:val="yellow"/>
              </w:rPr>
            </w:pPr>
          </w:p>
        </w:tc>
        <w:tc>
          <w:tcPr>
            <w:tcW w:w="3119" w:type="dxa"/>
          </w:tcPr>
          <w:p w14:paraId="2D2799F7" w14:textId="77777777" w:rsidR="00142333" w:rsidRPr="0014694E" w:rsidRDefault="00142333" w:rsidP="00CC0824">
            <w:pPr>
              <w:spacing w:before="40" w:after="40" w:line="276" w:lineRule="auto"/>
              <w:jc w:val="both"/>
              <w:rPr>
                <w:rFonts w:ascii="Arial" w:hAnsi="Arial" w:cs="Arial"/>
                <w:highlight w:val="yellow"/>
              </w:rPr>
            </w:pPr>
          </w:p>
        </w:tc>
      </w:tr>
      <w:tr w:rsidR="002F1455" w:rsidRPr="0014694E" w14:paraId="47FC3C0B" w14:textId="77777777" w:rsidTr="00AD75CF">
        <w:tc>
          <w:tcPr>
            <w:tcW w:w="2693" w:type="dxa"/>
          </w:tcPr>
          <w:p w14:paraId="351B01C3" w14:textId="77777777" w:rsidR="00142333" w:rsidRPr="0014694E" w:rsidRDefault="00142333" w:rsidP="00CC0824">
            <w:pPr>
              <w:spacing w:before="40" w:after="40" w:line="276" w:lineRule="auto"/>
              <w:jc w:val="both"/>
              <w:rPr>
                <w:rFonts w:ascii="Arial" w:hAnsi="Arial" w:cs="Arial"/>
                <w:highlight w:val="yellow"/>
              </w:rPr>
            </w:pPr>
          </w:p>
        </w:tc>
        <w:tc>
          <w:tcPr>
            <w:tcW w:w="1559" w:type="dxa"/>
          </w:tcPr>
          <w:p w14:paraId="681F7658" w14:textId="77777777" w:rsidR="00142333" w:rsidRPr="0014694E" w:rsidRDefault="00142333" w:rsidP="00CC0824">
            <w:pPr>
              <w:spacing w:before="40" w:after="40" w:line="276" w:lineRule="auto"/>
              <w:jc w:val="both"/>
              <w:rPr>
                <w:rFonts w:ascii="Arial" w:hAnsi="Arial" w:cs="Arial"/>
                <w:highlight w:val="yellow"/>
              </w:rPr>
            </w:pPr>
          </w:p>
        </w:tc>
        <w:tc>
          <w:tcPr>
            <w:tcW w:w="1560" w:type="dxa"/>
          </w:tcPr>
          <w:p w14:paraId="1A0C0C60" w14:textId="77777777" w:rsidR="00142333" w:rsidRPr="0014694E" w:rsidRDefault="00142333" w:rsidP="00CC0824">
            <w:pPr>
              <w:spacing w:before="40" w:after="40" w:line="276" w:lineRule="auto"/>
              <w:jc w:val="both"/>
              <w:rPr>
                <w:rFonts w:ascii="Arial" w:hAnsi="Arial" w:cs="Arial"/>
                <w:highlight w:val="yellow"/>
              </w:rPr>
            </w:pPr>
          </w:p>
        </w:tc>
        <w:tc>
          <w:tcPr>
            <w:tcW w:w="3119" w:type="dxa"/>
          </w:tcPr>
          <w:p w14:paraId="5B4382C2" w14:textId="77777777" w:rsidR="00142333" w:rsidRPr="0014694E" w:rsidRDefault="00142333" w:rsidP="00CC0824">
            <w:pPr>
              <w:spacing w:before="40" w:after="40" w:line="276" w:lineRule="auto"/>
              <w:jc w:val="both"/>
              <w:rPr>
                <w:rFonts w:ascii="Arial" w:hAnsi="Arial" w:cs="Arial"/>
                <w:highlight w:val="yellow"/>
              </w:rPr>
            </w:pPr>
          </w:p>
        </w:tc>
      </w:tr>
    </w:tbl>
    <w:p w14:paraId="32985D98" w14:textId="77777777" w:rsidR="00142333" w:rsidRPr="0014694E" w:rsidRDefault="00142333" w:rsidP="007D320A">
      <w:pPr>
        <w:pStyle w:val="Paragrafoelenco"/>
        <w:spacing w:before="120" w:after="0" w:line="276" w:lineRule="auto"/>
        <w:ind w:left="709"/>
        <w:contextualSpacing w:val="0"/>
        <w:jc w:val="both"/>
        <w:rPr>
          <w:rFonts w:ascii="Arial" w:hAnsi="Arial" w:cs="Arial"/>
        </w:rPr>
      </w:pPr>
      <w:r w:rsidRPr="0014694E">
        <w:rPr>
          <w:rFonts w:ascii="Arial" w:hAnsi="Arial" w:cs="Arial"/>
        </w:rPr>
        <w:t xml:space="preserve">e che in ragione della suddetta operazione devono considerarsi cessati dalla carica nell’anno antecedente la data di pubblicazione del bando </w:t>
      </w:r>
      <w:r w:rsidR="00606592" w:rsidRPr="0014694E">
        <w:rPr>
          <w:rFonts w:ascii="Arial" w:hAnsi="Arial" w:cs="Arial"/>
        </w:rPr>
        <w:t xml:space="preserve">di gara </w:t>
      </w:r>
      <w:r w:rsidRPr="0014694E">
        <w:rPr>
          <w:rFonts w:ascii="Arial" w:hAnsi="Arial" w:cs="Arial"/>
        </w:rPr>
        <w:t>e comunque sino alla data di presentazione dell’offerta i seguenti soggett</w:t>
      </w:r>
      <w:r w:rsidR="008220B0" w:rsidRPr="0014694E">
        <w:rPr>
          <w:rFonts w:ascii="Arial" w:hAnsi="Arial" w:cs="Arial"/>
        </w:rPr>
        <w:t xml:space="preserve">i </w:t>
      </w:r>
      <w:r w:rsidR="008220B0" w:rsidRPr="0014694E">
        <w:rPr>
          <w:rFonts w:ascii="Arial" w:hAnsi="Arial" w:cs="Arial"/>
          <w:i/>
        </w:rPr>
        <w:t xml:space="preserve">(di cui al precedente punto </w:t>
      </w:r>
      <w:r w:rsidR="00D40B72" w:rsidRPr="0014694E">
        <w:rPr>
          <w:rFonts w:ascii="Arial" w:hAnsi="Arial" w:cs="Arial"/>
          <w:i/>
        </w:rPr>
        <w:t>1</w:t>
      </w:r>
      <w:r w:rsidR="008220B0" w:rsidRPr="0014694E">
        <w:rPr>
          <w:rFonts w:ascii="Arial" w:hAnsi="Arial" w:cs="Arial"/>
          <w:i/>
        </w:rPr>
        <w:t>)</w:t>
      </w:r>
      <w:r w:rsidRPr="0014694E">
        <w:rPr>
          <w:rFonts w:ascii="Arial" w:hAnsi="Arial" w:cs="Arial"/>
        </w:rPr>
        <w:t xml:space="preserve"> della società cedente/locatrice, incorporata o delle società fusesi:</w:t>
      </w:r>
    </w:p>
    <w:p w14:paraId="1A4B63C4" w14:textId="77777777" w:rsidR="007D320A" w:rsidRPr="0014694E" w:rsidRDefault="007D320A" w:rsidP="007D320A">
      <w:pPr>
        <w:pStyle w:val="Paragrafoelenco"/>
        <w:tabs>
          <w:tab w:val="left" w:pos="709"/>
        </w:tabs>
        <w:spacing w:after="0" w:line="276" w:lineRule="auto"/>
        <w:ind w:left="709"/>
        <w:contextualSpacing w:val="0"/>
        <w:jc w:val="both"/>
        <w:rPr>
          <w:rFonts w:ascii="Arial" w:hAnsi="Arial" w:cs="Arial"/>
          <w:i/>
          <w:highlight w:val="lightGray"/>
        </w:rPr>
      </w:pPr>
      <w:r w:rsidRPr="0014694E">
        <w:rPr>
          <w:rFonts w:ascii="Arial" w:hAnsi="Arial" w:cs="Arial"/>
          <w:i/>
          <w:highlight w:val="lightGray"/>
        </w:rPr>
        <w:t>riportare per ogni soggetto:</w:t>
      </w:r>
    </w:p>
    <w:p w14:paraId="593F1DFC" w14:textId="77777777" w:rsidR="007D320A" w:rsidRPr="0014694E" w:rsidRDefault="007D320A" w:rsidP="00C34F0E">
      <w:pPr>
        <w:pStyle w:val="Paragrafoelenco"/>
        <w:numPr>
          <w:ilvl w:val="0"/>
          <w:numId w:val="13"/>
        </w:numPr>
        <w:tabs>
          <w:tab w:val="left" w:pos="1134"/>
        </w:tabs>
        <w:spacing w:before="0" w:after="0" w:line="276" w:lineRule="auto"/>
        <w:ind w:left="1134" w:hanging="357"/>
        <w:contextualSpacing w:val="0"/>
        <w:jc w:val="both"/>
        <w:rPr>
          <w:rFonts w:ascii="Arial" w:hAnsi="Arial" w:cs="Arial"/>
          <w:i/>
          <w:highlight w:val="lightGray"/>
        </w:rPr>
      </w:pPr>
      <w:r w:rsidRPr="0014694E">
        <w:rPr>
          <w:rFonts w:ascii="Arial" w:hAnsi="Arial" w:cs="Arial"/>
          <w:i/>
          <w:highlight w:val="lightGray"/>
        </w:rPr>
        <w:t>Dati identificativi (nome, cognome, data e luogo di nascita, codice fiscale, comune di residenza, ecc.);</w:t>
      </w:r>
    </w:p>
    <w:p w14:paraId="656E26D5" w14:textId="77777777" w:rsidR="007D320A" w:rsidRPr="0014694E" w:rsidRDefault="007D320A" w:rsidP="00C34F0E">
      <w:pPr>
        <w:pStyle w:val="Paragrafoelenco"/>
        <w:numPr>
          <w:ilvl w:val="0"/>
          <w:numId w:val="13"/>
        </w:numPr>
        <w:tabs>
          <w:tab w:val="left" w:pos="1134"/>
        </w:tabs>
        <w:spacing w:before="0" w:after="0" w:line="276" w:lineRule="auto"/>
        <w:ind w:left="1134" w:hanging="357"/>
        <w:contextualSpacing w:val="0"/>
        <w:jc w:val="both"/>
        <w:rPr>
          <w:rFonts w:ascii="Arial" w:hAnsi="Arial" w:cs="Arial"/>
          <w:i/>
          <w:highlight w:val="lightGray"/>
        </w:rPr>
      </w:pPr>
      <w:r w:rsidRPr="0014694E">
        <w:rPr>
          <w:rFonts w:ascii="Arial" w:hAnsi="Arial" w:cs="Arial"/>
          <w:i/>
          <w:highlight w:val="lightGray"/>
        </w:rPr>
        <w:t>Carica ricoperta;</w:t>
      </w:r>
    </w:p>
    <w:p w14:paraId="4DD4B4DC" w14:textId="77777777" w:rsidR="007D320A" w:rsidRPr="0014694E" w:rsidRDefault="007D320A" w:rsidP="00C34F0E">
      <w:pPr>
        <w:pStyle w:val="Paragrafoelenco"/>
        <w:numPr>
          <w:ilvl w:val="0"/>
          <w:numId w:val="13"/>
        </w:numPr>
        <w:tabs>
          <w:tab w:val="left" w:pos="1134"/>
        </w:tabs>
        <w:spacing w:before="0" w:after="0" w:line="276" w:lineRule="auto"/>
        <w:ind w:left="1134" w:hanging="357"/>
        <w:contextualSpacing w:val="0"/>
        <w:jc w:val="both"/>
        <w:rPr>
          <w:rFonts w:ascii="Arial" w:hAnsi="Arial" w:cs="Arial"/>
          <w:i/>
          <w:highlight w:val="lightGray"/>
        </w:rPr>
      </w:pPr>
      <w:r w:rsidRPr="0014694E">
        <w:rPr>
          <w:rFonts w:ascii="Arial" w:hAnsi="Arial" w:cs="Arial"/>
          <w:i/>
          <w:highlight w:val="lightGray"/>
        </w:rPr>
        <w:t>Data cessazione.</w:t>
      </w:r>
    </w:p>
    <w:p w14:paraId="742B42F2" w14:textId="77777777" w:rsidR="005A0775" w:rsidRPr="0014694E" w:rsidRDefault="003733DC" w:rsidP="00C34F0E">
      <w:pPr>
        <w:pStyle w:val="Paragrafoelenco"/>
        <w:numPr>
          <w:ilvl w:val="0"/>
          <w:numId w:val="11"/>
        </w:numPr>
        <w:tabs>
          <w:tab w:val="left" w:pos="426"/>
        </w:tabs>
        <w:spacing w:before="120" w:line="276" w:lineRule="auto"/>
        <w:ind w:left="425" w:hanging="425"/>
        <w:contextualSpacing w:val="0"/>
        <w:jc w:val="both"/>
        <w:rPr>
          <w:rFonts w:ascii="Arial" w:hAnsi="Arial" w:cs="Arial"/>
        </w:rPr>
      </w:pPr>
      <w:r w:rsidRPr="0014694E">
        <w:rPr>
          <w:rFonts w:ascii="Arial" w:hAnsi="Arial" w:cs="Arial"/>
        </w:rPr>
        <w:t xml:space="preserve">Di impegnarsi ad accettare e a sottoscrivere la dichiarazione di adesione al protocollo di legalità secondo il facsimile </w:t>
      </w:r>
      <w:r w:rsidRPr="0014694E">
        <w:rPr>
          <w:rFonts w:ascii="Arial" w:hAnsi="Arial" w:cs="Arial"/>
          <w:smallCaps/>
        </w:rPr>
        <w:t xml:space="preserve">Modello </w:t>
      </w:r>
      <w:r w:rsidR="005A2E34" w:rsidRPr="0014694E">
        <w:rPr>
          <w:rFonts w:ascii="Arial" w:hAnsi="Arial" w:cs="Arial"/>
          <w:smallCaps/>
        </w:rPr>
        <w:t>D</w:t>
      </w:r>
      <w:r w:rsidRPr="0014694E">
        <w:rPr>
          <w:rFonts w:ascii="Arial" w:hAnsi="Arial" w:cs="Arial"/>
        </w:rPr>
        <w:t xml:space="preserve"> predisposto dalla Stazione Appaltante.</w:t>
      </w:r>
    </w:p>
    <w:p w14:paraId="3AB434C0" w14:textId="77777777" w:rsidR="009A7373" w:rsidRPr="0014694E" w:rsidRDefault="002037C6" w:rsidP="00C34F0E">
      <w:pPr>
        <w:pStyle w:val="Paragrafoelenco"/>
        <w:numPr>
          <w:ilvl w:val="0"/>
          <w:numId w:val="11"/>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avere preso piena conoscenza del “Patto di integrità”, allegato al Disciplinare, di accettarne le clausole ivi contenute, di impegnarsi a rispettarne le prescrizioni anche nel corso della procedura, e di sottoscriverle in sede di contratto con l’impresa avvalente risulta aggiudicataria della presente procedura di gara.</w:t>
      </w:r>
    </w:p>
    <w:p w14:paraId="2E5886E3" w14:textId="77777777" w:rsidR="005E1320" w:rsidRPr="0014694E" w:rsidRDefault="005E1320" w:rsidP="00C34F0E">
      <w:pPr>
        <w:pStyle w:val="Paragrafoelenco"/>
        <w:numPr>
          <w:ilvl w:val="0"/>
          <w:numId w:val="11"/>
        </w:numPr>
        <w:tabs>
          <w:tab w:val="left" w:pos="426"/>
        </w:tabs>
        <w:spacing w:before="120" w:line="276" w:lineRule="auto"/>
        <w:ind w:left="425" w:hanging="425"/>
        <w:contextualSpacing w:val="0"/>
        <w:jc w:val="both"/>
        <w:rPr>
          <w:rFonts w:ascii="Arial" w:hAnsi="Arial" w:cs="Arial"/>
        </w:rPr>
      </w:pPr>
      <w:r w:rsidRPr="0014694E">
        <w:rPr>
          <w:rFonts w:ascii="Arial" w:hAnsi="Arial" w:cs="Arial"/>
        </w:rPr>
        <w:lastRenderedPageBreak/>
        <w:t>Di informare puntualmente tutto il personale di cui si avvale, durante tutte le fasi dell’appalto, circa le suindicate clausole relative al Patto di integrità con la Stazione Appaltante, e di vigilare scrupolosamente sulla loro osservanza.</w:t>
      </w:r>
    </w:p>
    <w:p w14:paraId="153B83D7" w14:textId="77777777" w:rsidR="006B16BB" w:rsidRPr="0014694E" w:rsidRDefault="006B16BB" w:rsidP="00C34F0E">
      <w:pPr>
        <w:pStyle w:val="Paragrafoelenco"/>
        <w:numPr>
          <w:ilvl w:val="0"/>
          <w:numId w:val="11"/>
        </w:numPr>
        <w:tabs>
          <w:tab w:val="left" w:pos="426"/>
        </w:tabs>
        <w:spacing w:before="120" w:line="276" w:lineRule="auto"/>
        <w:ind w:left="425" w:hanging="425"/>
        <w:contextualSpacing w:val="0"/>
        <w:jc w:val="both"/>
        <w:rPr>
          <w:rFonts w:ascii="Arial" w:hAnsi="Arial" w:cs="Arial"/>
        </w:rPr>
      </w:pPr>
      <w:r w:rsidRPr="0014694E">
        <w:rPr>
          <w:rFonts w:ascii="Arial" w:hAnsi="Arial" w:cs="Arial"/>
        </w:rPr>
        <w:t xml:space="preserve">Che </w:t>
      </w:r>
      <w:r w:rsidRPr="0014694E">
        <w:rPr>
          <w:rFonts w:ascii="Arial" w:hAnsi="Arial" w:cs="Arial"/>
          <w:b/>
        </w:rPr>
        <w:t>non</w:t>
      </w:r>
      <w:r w:rsidRPr="0014694E">
        <w:rPr>
          <w:rFonts w:ascii="Arial" w:hAnsi="Arial" w:cs="Arial"/>
        </w:rPr>
        <w:t xml:space="preserve"> si trova in una delle seguenti situazioni previste dall’art. 80, comma 5, lettere f-bis) e f-ter) così come introdotte dal </w:t>
      </w:r>
      <w:proofErr w:type="spellStart"/>
      <w:r w:rsidRPr="0014694E">
        <w:rPr>
          <w:rFonts w:ascii="Arial" w:hAnsi="Arial" w:cs="Arial"/>
        </w:rPr>
        <w:t>D.Lgs.</w:t>
      </w:r>
      <w:proofErr w:type="spellEnd"/>
      <w:r w:rsidRPr="0014694E">
        <w:rPr>
          <w:rFonts w:ascii="Arial" w:hAnsi="Arial" w:cs="Arial"/>
        </w:rPr>
        <w:t xml:space="preserve"> n. 56/2017 (c.d. decreto correttivo):</w:t>
      </w:r>
    </w:p>
    <w:p w14:paraId="273D8CA0" w14:textId="77777777" w:rsidR="006B16BB" w:rsidRPr="0014694E" w:rsidRDefault="006B16BB" w:rsidP="00C34F0E">
      <w:pPr>
        <w:pStyle w:val="Paragrafoelenco"/>
        <w:numPr>
          <w:ilvl w:val="0"/>
          <w:numId w:val="14"/>
        </w:numPr>
        <w:tabs>
          <w:tab w:val="left" w:pos="851"/>
        </w:tabs>
        <w:spacing w:before="0" w:line="276" w:lineRule="auto"/>
        <w:ind w:left="851"/>
        <w:contextualSpacing w:val="0"/>
        <w:jc w:val="both"/>
        <w:rPr>
          <w:rFonts w:ascii="Arial" w:hAnsi="Arial" w:cs="Arial"/>
        </w:rPr>
      </w:pPr>
      <w:r w:rsidRPr="0014694E">
        <w:rPr>
          <w:rFonts w:ascii="Arial" w:hAnsi="Arial" w:cs="Arial"/>
        </w:rPr>
        <w:t>ha presentato nella procedura di gara in corso e negli affidamenti di subappalti documentazione o dichiarazioni non veritiere [articolo 80, comma 5, lett. f-bis)];</w:t>
      </w:r>
    </w:p>
    <w:p w14:paraId="7F488E78" w14:textId="77777777" w:rsidR="006B16BB" w:rsidRPr="0014694E" w:rsidRDefault="006B16BB" w:rsidP="00C34F0E">
      <w:pPr>
        <w:pStyle w:val="Paragrafoelenco"/>
        <w:numPr>
          <w:ilvl w:val="0"/>
          <w:numId w:val="14"/>
        </w:numPr>
        <w:tabs>
          <w:tab w:val="left" w:pos="851"/>
        </w:tabs>
        <w:spacing w:before="0" w:line="276" w:lineRule="auto"/>
        <w:ind w:left="851"/>
        <w:contextualSpacing w:val="0"/>
        <w:jc w:val="both"/>
        <w:rPr>
          <w:rFonts w:ascii="Arial" w:hAnsi="Arial" w:cs="Arial"/>
        </w:rPr>
      </w:pPr>
      <w:r w:rsidRPr="0014694E">
        <w:rPr>
          <w:rFonts w:ascii="Arial" w:hAnsi="Arial" w:cs="Arial"/>
        </w:rPr>
        <w:t>è iscritto nel casellario informatico tenuto dall'Osservatorio dell'ANAC per aver presentato false dichiarazioni o falsa documentazione nelle procedure di gara e negli affidamenti di subappalti, per il periodo durante il quale perdura l’iscrizione [articolo 80, comma 5, lettera f-ter)].</w:t>
      </w:r>
    </w:p>
    <w:p w14:paraId="1D8E8237" w14:textId="77777777" w:rsidR="006B16BB" w:rsidRPr="0014694E" w:rsidRDefault="006B16BB" w:rsidP="006B16BB">
      <w:pPr>
        <w:pStyle w:val="Paragrafoelenco"/>
        <w:tabs>
          <w:tab w:val="left" w:pos="426"/>
        </w:tabs>
        <w:spacing w:before="20" w:after="20" w:line="276" w:lineRule="auto"/>
        <w:ind w:left="425"/>
        <w:contextualSpacing w:val="0"/>
        <w:jc w:val="both"/>
        <w:rPr>
          <w:rFonts w:ascii="Arial" w:hAnsi="Arial" w:cs="Arial"/>
          <w:i/>
        </w:rPr>
      </w:pPr>
      <w:r w:rsidRPr="0014694E">
        <w:rPr>
          <w:rFonts w:ascii="Arial" w:hAnsi="Arial" w:cs="Arial"/>
          <w:i/>
        </w:rPr>
        <w:t>oppure (in alternativa)</w:t>
      </w:r>
    </w:p>
    <w:p w14:paraId="7F262BC1" w14:textId="77777777" w:rsidR="006B16BB" w:rsidRPr="0014694E" w:rsidRDefault="006B16BB" w:rsidP="00C34F0E">
      <w:pPr>
        <w:pStyle w:val="Paragrafoelenco"/>
        <w:numPr>
          <w:ilvl w:val="0"/>
          <w:numId w:val="16"/>
        </w:numPr>
        <w:tabs>
          <w:tab w:val="left" w:pos="426"/>
        </w:tabs>
        <w:spacing w:before="0" w:line="276" w:lineRule="auto"/>
        <w:ind w:left="425" w:hanging="425"/>
        <w:contextualSpacing w:val="0"/>
        <w:jc w:val="both"/>
        <w:rPr>
          <w:rFonts w:ascii="Arial" w:hAnsi="Arial" w:cs="Arial"/>
        </w:rPr>
      </w:pPr>
      <w:r w:rsidRPr="0014694E">
        <w:rPr>
          <w:rFonts w:ascii="Arial" w:hAnsi="Arial" w:cs="Arial"/>
        </w:rPr>
        <w:t xml:space="preserve">Che si trova in una delle seguenti situazioni previste dall’art. 80, comma 5, lettere f-bis) e f-ter) così come introdotte dal </w:t>
      </w:r>
      <w:proofErr w:type="spellStart"/>
      <w:r w:rsidRPr="0014694E">
        <w:rPr>
          <w:rFonts w:ascii="Arial" w:hAnsi="Arial" w:cs="Arial"/>
        </w:rPr>
        <w:t>D.Lgs.</w:t>
      </w:r>
      <w:proofErr w:type="spellEnd"/>
      <w:r w:rsidRPr="0014694E">
        <w:rPr>
          <w:rFonts w:ascii="Arial" w:hAnsi="Arial" w:cs="Arial"/>
        </w:rPr>
        <w:t xml:space="preserve"> n. 56/2017 (c.d. decreto correttivo):</w:t>
      </w:r>
    </w:p>
    <w:p w14:paraId="766978A8" w14:textId="77777777" w:rsidR="006B16BB" w:rsidRPr="0014694E" w:rsidRDefault="006B16BB" w:rsidP="00C34F0E">
      <w:pPr>
        <w:pStyle w:val="Paragrafoelenco"/>
        <w:numPr>
          <w:ilvl w:val="0"/>
          <w:numId w:val="14"/>
        </w:numPr>
        <w:tabs>
          <w:tab w:val="left" w:pos="851"/>
        </w:tabs>
        <w:spacing w:before="0" w:line="276" w:lineRule="auto"/>
        <w:ind w:left="851"/>
        <w:contextualSpacing w:val="0"/>
        <w:jc w:val="both"/>
        <w:rPr>
          <w:rFonts w:ascii="Arial" w:hAnsi="Arial" w:cs="Arial"/>
        </w:rPr>
      </w:pPr>
      <w:r w:rsidRPr="0014694E">
        <w:rPr>
          <w:rFonts w:ascii="Arial" w:hAnsi="Arial" w:cs="Arial"/>
        </w:rPr>
        <w:t>ha presentato nella procedura di gara in corso e negli affidamenti di subappalti documentazione o dichiarazioni non veritiere [articolo 80, comma 5, lett. f-bis)];</w:t>
      </w:r>
    </w:p>
    <w:p w14:paraId="4746B473" w14:textId="77777777" w:rsidR="006B16BB" w:rsidRPr="0014694E" w:rsidRDefault="006B16BB" w:rsidP="00C34F0E">
      <w:pPr>
        <w:pStyle w:val="Paragrafoelenco"/>
        <w:numPr>
          <w:ilvl w:val="0"/>
          <w:numId w:val="14"/>
        </w:numPr>
        <w:tabs>
          <w:tab w:val="left" w:pos="851"/>
        </w:tabs>
        <w:spacing w:before="0" w:line="276" w:lineRule="auto"/>
        <w:ind w:left="851"/>
        <w:contextualSpacing w:val="0"/>
        <w:jc w:val="both"/>
        <w:rPr>
          <w:rFonts w:ascii="Arial" w:hAnsi="Arial" w:cs="Arial"/>
        </w:rPr>
      </w:pPr>
      <w:r w:rsidRPr="0014694E">
        <w:rPr>
          <w:rFonts w:ascii="Arial" w:hAnsi="Arial" w:cs="Arial"/>
        </w:rPr>
        <w:t>è iscritto nel casellario informatico tenuto dall'Osservatorio dell'ANAC per aver presentato false dichiarazioni o falsa documentazione nelle procedure di gara e negli affidamenti di subappalti, per il periodo durante il quale perdura l’iscrizione [articolo 80, comma 5, lettera f-ter)];</w:t>
      </w:r>
    </w:p>
    <w:p w14:paraId="7E857D82" w14:textId="77777777" w:rsidR="006B16BB" w:rsidRPr="0014694E" w:rsidRDefault="006B16BB" w:rsidP="006B16BB">
      <w:pPr>
        <w:pStyle w:val="Paragrafoelenco"/>
        <w:tabs>
          <w:tab w:val="left" w:pos="426"/>
        </w:tabs>
        <w:spacing w:after="20" w:line="276" w:lineRule="auto"/>
        <w:ind w:left="425"/>
        <w:contextualSpacing w:val="0"/>
        <w:jc w:val="both"/>
        <w:rPr>
          <w:rFonts w:ascii="Arial" w:hAnsi="Arial" w:cs="Arial"/>
        </w:rPr>
      </w:pPr>
      <w:r w:rsidRPr="0014694E">
        <w:rPr>
          <w:rFonts w:ascii="Arial" w:hAnsi="Arial" w:cs="Arial"/>
        </w:rPr>
        <w:t>e ha adottato le seguenti misure di autodisciplina (c.d. “Self-</w:t>
      </w:r>
      <w:proofErr w:type="spellStart"/>
      <w:r w:rsidRPr="0014694E">
        <w:rPr>
          <w:rFonts w:ascii="Arial" w:hAnsi="Arial" w:cs="Arial"/>
        </w:rPr>
        <w:t>cleaning</w:t>
      </w:r>
      <w:proofErr w:type="spellEnd"/>
      <w:r w:rsidRPr="0014694E">
        <w:rPr>
          <w:rFonts w:ascii="Arial" w:hAnsi="Arial" w:cs="Arial"/>
        </w:rPr>
        <w:t>”)</w:t>
      </w:r>
      <w:r w:rsidRPr="0014694E">
        <w:rPr>
          <w:rStyle w:val="Rimandonotadichiusura"/>
          <w:rFonts w:ascii="Arial" w:hAnsi="Arial" w:cs="Arial"/>
        </w:rPr>
        <w:endnoteReference w:id="3"/>
      </w:r>
      <w:r w:rsidRPr="0014694E">
        <w:rPr>
          <w:rFonts w:ascii="Arial" w:hAnsi="Arial" w:cs="Arial"/>
        </w:rPr>
        <w:t>:</w:t>
      </w:r>
    </w:p>
    <w:p w14:paraId="622CED58" w14:textId="77777777" w:rsidR="006B16BB" w:rsidRPr="0014694E" w:rsidRDefault="006B16BB" w:rsidP="006B16BB">
      <w:pPr>
        <w:pStyle w:val="Paragrafoelenco"/>
        <w:tabs>
          <w:tab w:val="left" w:pos="426"/>
        </w:tabs>
        <w:spacing w:after="20" w:line="276" w:lineRule="auto"/>
        <w:ind w:left="425"/>
        <w:contextualSpacing w:val="0"/>
        <w:jc w:val="both"/>
        <w:rPr>
          <w:rFonts w:ascii="Arial" w:hAnsi="Arial" w:cs="Arial"/>
        </w:rPr>
      </w:pPr>
      <w:r w:rsidRPr="0014694E">
        <w:rPr>
          <w:rFonts w:ascii="Arial" w:hAnsi="Arial" w:cs="Arial"/>
        </w:rPr>
        <w:t>___________________________________________________________________________</w:t>
      </w:r>
    </w:p>
    <w:p w14:paraId="709A3264" w14:textId="77777777" w:rsidR="002D3130" w:rsidRPr="0014694E" w:rsidRDefault="002D3130" w:rsidP="00C34F0E">
      <w:pPr>
        <w:pStyle w:val="Paragrafoelenco"/>
        <w:numPr>
          <w:ilvl w:val="0"/>
          <w:numId w:val="15"/>
        </w:numPr>
        <w:tabs>
          <w:tab w:val="left" w:pos="426"/>
        </w:tabs>
        <w:spacing w:before="120" w:after="0" w:line="276" w:lineRule="auto"/>
        <w:ind w:left="425" w:hanging="425"/>
        <w:contextualSpacing w:val="0"/>
        <w:jc w:val="both"/>
        <w:rPr>
          <w:rFonts w:ascii="Arial" w:hAnsi="Arial" w:cs="Arial"/>
        </w:rPr>
      </w:pPr>
      <w:r w:rsidRPr="0014694E">
        <w:rPr>
          <w:rFonts w:ascii="Arial" w:hAnsi="Arial" w:cs="Arial"/>
        </w:rPr>
        <w:t xml:space="preserve">Di essere iscritto nell’elenco dei fornitori, prestatori di servizi non soggetti a tentativo di infiltrazione mafiosa (c.d. </w:t>
      </w:r>
      <w:r w:rsidRPr="0014694E">
        <w:rPr>
          <w:rFonts w:ascii="Arial" w:hAnsi="Arial" w:cs="Arial"/>
          <w:i/>
        </w:rPr>
        <w:t>white list</w:t>
      </w:r>
      <w:r w:rsidRPr="0014694E">
        <w:rPr>
          <w:rFonts w:ascii="Arial" w:hAnsi="Arial" w:cs="Arial"/>
        </w:rPr>
        <w:t>) istituito presso la Prefettura della provincia di ________________________.</w:t>
      </w:r>
    </w:p>
    <w:p w14:paraId="668C15F8" w14:textId="77777777" w:rsidR="002D3130" w:rsidRPr="0014694E" w:rsidRDefault="002D3130" w:rsidP="002D3130">
      <w:pPr>
        <w:pStyle w:val="Paragrafoelenco"/>
        <w:tabs>
          <w:tab w:val="left" w:pos="426"/>
        </w:tabs>
        <w:spacing w:before="20" w:after="20" w:line="276" w:lineRule="auto"/>
        <w:ind w:left="425"/>
        <w:contextualSpacing w:val="0"/>
        <w:jc w:val="both"/>
        <w:rPr>
          <w:rFonts w:ascii="Arial" w:hAnsi="Arial" w:cs="Arial"/>
        </w:rPr>
      </w:pPr>
      <w:r w:rsidRPr="0014694E">
        <w:rPr>
          <w:rFonts w:ascii="Arial" w:hAnsi="Arial" w:cs="Arial"/>
          <w:i/>
        </w:rPr>
        <w:t>oppure (in alternativa)</w:t>
      </w:r>
    </w:p>
    <w:p w14:paraId="2733BDD0" w14:textId="77777777" w:rsidR="002D3130" w:rsidRPr="0014694E" w:rsidRDefault="002D3130" w:rsidP="00C34F0E">
      <w:pPr>
        <w:pStyle w:val="Paragrafoelenco"/>
        <w:numPr>
          <w:ilvl w:val="0"/>
          <w:numId w:val="17"/>
        </w:numPr>
        <w:tabs>
          <w:tab w:val="left" w:pos="426"/>
        </w:tabs>
        <w:spacing w:before="0" w:line="276" w:lineRule="auto"/>
        <w:ind w:left="425" w:hanging="425"/>
        <w:contextualSpacing w:val="0"/>
        <w:jc w:val="both"/>
        <w:rPr>
          <w:rFonts w:ascii="Arial" w:hAnsi="Arial" w:cs="Arial"/>
        </w:rPr>
      </w:pPr>
      <w:r w:rsidRPr="0014694E">
        <w:rPr>
          <w:rFonts w:ascii="Arial" w:hAnsi="Arial" w:cs="Arial"/>
        </w:rPr>
        <w:t xml:space="preserve">Di aver presentato domanda di iscrizione nell’elenco dei fornitori, prestatori di servizi non soggetti a tentativo di infiltrazione mafiosa (c.d. </w:t>
      </w:r>
      <w:r w:rsidRPr="0014694E">
        <w:rPr>
          <w:rFonts w:ascii="Arial" w:hAnsi="Arial" w:cs="Arial"/>
          <w:i/>
        </w:rPr>
        <w:t>white list</w:t>
      </w:r>
      <w:r w:rsidRPr="0014694E">
        <w:rPr>
          <w:rFonts w:ascii="Arial" w:hAnsi="Arial" w:cs="Arial"/>
        </w:rPr>
        <w:t>) istituito presso la Prefettura della provincia di ________________________.</w:t>
      </w:r>
    </w:p>
    <w:p w14:paraId="07058B90" w14:textId="77777777" w:rsidR="002D3130" w:rsidRPr="0014694E" w:rsidRDefault="002D3130" w:rsidP="002D3130">
      <w:pPr>
        <w:pStyle w:val="Paragrafoelenco"/>
        <w:spacing w:before="120" w:line="276" w:lineRule="auto"/>
        <w:ind w:left="0"/>
        <w:contextualSpacing w:val="0"/>
        <w:jc w:val="both"/>
        <w:rPr>
          <w:rFonts w:ascii="Arial" w:hAnsi="Arial" w:cs="Arial"/>
        </w:rPr>
      </w:pPr>
      <w:r w:rsidRPr="0014694E">
        <w:rPr>
          <w:rFonts w:ascii="Arial" w:hAnsi="Arial" w:cs="Arial"/>
          <w:i/>
          <w:highlight w:val="lightGray"/>
        </w:rPr>
        <w:t>(Per gli operatori economici aventi sede, residenza o domicilio nei paesi inseriti nelle c.d. “black list”)</w:t>
      </w:r>
    </w:p>
    <w:p w14:paraId="7AC7D339" w14:textId="77777777" w:rsidR="002D3130" w:rsidRPr="0014694E" w:rsidRDefault="002D3130" w:rsidP="00C34F0E">
      <w:pPr>
        <w:pStyle w:val="Paragrafoelenco"/>
        <w:numPr>
          <w:ilvl w:val="0"/>
          <w:numId w:val="15"/>
        </w:numPr>
        <w:tabs>
          <w:tab w:val="left" w:pos="426"/>
        </w:tabs>
        <w:spacing w:before="0" w:after="0" w:line="276" w:lineRule="auto"/>
        <w:ind w:left="425" w:hanging="425"/>
        <w:contextualSpacing w:val="0"/>
        <w:jc w:val="both"/>
        <w:rPr>
          <w:rFonts w:ascii="Arial" w:hAnsi="Arial" w:cs="Arial"/>
        </w:rPr>
      </w:pPr>
      <w:r w:rsidRPr="0014694E">
        <w:rPr>
          <w:rFonts w:ascii="Arial" w:hAnsi="Arial" w:cs="Arial"/>
        </w:rPr>
        <w:t xml:space="preserve">Di essere in possesso dell’autorizzazione in corso di validità rilasciata ai sensi del </w:t>
      </w:r>
      <w:proofErr w:type="spellStart"/>
      <w:r w:rsidRPr="0014694E">
        <w:rPr>
          <w:rFonts w:ascii="Arial" w:hAnsi="Arial" w:cs="Arial"/>
        </w:rPr>
        <w:t>d.m.</w:t>
      </w:r>
      <w:proofErr w:type="spellEnd"/>
      <w:r w:rsidRPr="0014694E">
        <w:rPr>
          <w:rFonts w:ascii="Arial" w:hAnsi="Arial" w:cs="Arial"/>
        </w:rPr>
        <w:t xml:space="preserve"> 14 dicembre 2010 del Ministero dell’economia e delle finanze ai sensi (art. 37 del </w:t>
      </w:r>
      <w:proofErr w:type="spellStart"/>
      <w:r w:rsidRPr="0014694E">
        <w:rPr>
          <w:rFonts w:ascii="Arial" w:hAnsi="Arial" w:cs="Arial"/>
        </w:rPr>
        <w:t>d.l.</w:t>
      </w:r>
      <w:proofErr w:type="spellEnd"/>
      <w:r w:rsidRPr="0014694E">
        <w:rPr>
          <w:rFonts w:ascii="Arial" w:hAnsi="Arial" w:cs="Arial"/>
        </w:rPr>
        <w:t xml:space="preserve"> 78/2010, </w:t>
      </w:r>
      <w:proofErr w:type="spellStart"/>
      <w:r w:rsidRPr="0014694E">
        <w:rPr>
          <w:rFonts w:ascii="Arial" w:hAnsi="Arial" w:cs="Arial"/>
        </w:rPr>
        <w:t>conv</w:t>
      </w:r>
      <w:proofErr w:type="spellEnd"/>
      <w:r w:rsidRPr="0014694E">
        <w:rPr>
          <w:rFonts w:ascii="Arial" w:hAnsi="Arial" w:cs="Arial"/>
        </w:rPr>
        <w:t>. in l. 122/2010).</w:t>
      </w:r>
    </w:p>
    <w:p w14:paraId="5EFF2F96" w14:textId="77777777" w:rsidR="002D3130" w:rsidRPr="0014694E" w:rsidRDefault="002D3130" w:rsidP="002D3130">
      <w:pPr>
        <w:pStyle w:val="Paragrafoelenco"/>
        <w:tabs>
          <w:tab w:val="left" w:pos="426"/>
        </w:tabs>
        <w:spacing w:before="20" w:after="20" w:line="276" w:lineRule="auto"/>
        <w:ind w:left="425"/>
        <w:contextualSpacing w:val="0"/>
        <w:jc w:val="both"/>
        <w:rPr>
          <w:rFonts w:ascii="Arial" w:hAnsi="Arial" w:cs="Arial"/>
        </w:rPr>
      </w:pPr>
      <w:r w:rsidRPr="0014694E">
        <w:rPr>
          <w:rFonts w:ascii="Arial" w:hAnsi="Arial" w:cs="Arial"/>
          <w:i/>
        </w:rPr>
        <w:t>oppure (in alternativa)</w:t>
      </w:r>
    </w:p>
    <w:p w14:paraId="7ED16D52" w14:textId="77777777" w:rsidR="002D3130" w:rsidRPr="0014694E" w:rsidRDefault="002D3130" w:rsidP="00C34F0E">
      <w:pPr>
        <w:pStyle w:val="Paragrafoelenco"/>
        <w:numPr>
          <w:ilvl w:val="0"/>
          <w:numId w:val="17"/>
        </w:numPr>
        <w:tabs>
          <w:tab w:val="left" w:pos="426"/>
        </w:tabs>
        <w:spacing w:before="0" w:line="276" w:lineRule="auto"/>
        <w:ind w:left="425" w:hanging="425"/>
        <w:contextualSpacing w:val="0"/>
        <w:jc w:val="both"/>
        <w:rPr>
          <w:rFonts w:ascii="Arial" w:hAnsi="Arial" w:cs="Arial"/>
        </w:rPr>
      </w:pPr>
      <w:r w:rsidRPr="0014694E">
        <w:rPr>
          <w:rFonts w:ascii="Arial" w:hAnsi="Arial" w:cs="Arial"/>
        </w:rPr>
        <w:t xml:space="preserve">Di aver presentato domanda di autorizzazione ai sensi dell’art. 1 comma 3 del </w:t>
      </w:r>
      <w:proofErr w:type="spellStart"/>
      <w:r w:rsidRPr="0014694E">
        <w:rPr>
          <w:rFonts w:ascii="Arial" w:hAnsi="Arial" w:cs="Arial"/>
        </w:rPr>
        <w:t>d.m.</w:t>
      </w:r>
      <w:proofErr w:type="spellEnd"/>
      <w:r w:rsidRPr="0014694E">
        <w:rPr>
          <w:rFonts w:ascii="Arial" w:hAnsi="Arial" w:cs="Arial"/>
        </w:rPr>
        <w:t xml:space="preserve"> 14.12.2010 e allega copia conforme dell’istanza di autorizzazione inviata al Ministero.</w:t>
      </w:r>
    </w:p>
    <w:p w14:paraId="435BEF34" w14:textId="77777777" w:rsidR="002D3130" w:rsidRPr="0014694E" w:rsidRDefault="002D3130" w:rsidP="002D3130">
      <w:pPr>
        <w:pStyle w:val="Paragrafoelenco"/>
        <w:spacing w:before="120" w:line="276" w:lineRule="auto"/>
        <w:ind w:left="0"/>
        <w:contextualSpacing w:val="0"/>
        <w:jc w:val="both"/>
        <w:rPr>
          <w:rFonts w:ascii="Arial" w:hAnsi="Arial" w:cs="Arial"/>
        </w:rPr>
      </w:pPr>
      <w:r w:rsidRPr="0014694E">
        <w:rPr>
          <w:rFonts w:ascii="Arial" w:hAnsi="Arial" w:cs="Arial"/>
          <w:i/>
          <w:highlight w:val="lightGray"/>
        </w:rPr>
        <w:t>(Per gli operatori economici non residenti e privi di stabile organizzazione in Italia)</w:t>
      </w:r>
    </w:p>
    <w:p w14:paraId="38F48704" w14:textId="77777777" w:rsidR="002D3130" w:rsidRPr="0014694E" w:rsidRDefault="002D3130" w:rsidP="00C34F0E">
      <w:pPr>
        <w:pStyle w:val="Paragrafoelenco"/>
        <w:numPr>
          <w:ilvl w:val="0"/>
          <w:numId w:val="15"/>
        </w:numPr>
        <w:tabs>
          <w:tab w:val="left" w:pos="426"/>
        </w:tabs>
        <w:spacing w:before="0" w:line="276" w:lineRule="auto"/>
        <w:ind w:left="425" w:hanging="425"/>
        <w:contextualSpacing w:val="0"/>
        <w:jc w:val="both"/>
        <w:rPr>
          <w:rFonts w:ascii="Arial" w:hAnsi="Arial" w:cs="Arial"/>
        </w:rPr>
      </w:pPr>
      <w:r w:rsidRPr="0014694E">
        <w:rPr>
          <w:rFonts w:ascii="Arial" w:hAnsi="Arial" w:cs="Arial"/>
        </w:rPr>
        <w:t>Si impegna ad uniformarsi, in caso di aggiudicazione, alla disciplina di cui agli articoli 17, comma 2, e 53, comma 3 del d.p.r. 633/1972 e a comunicare alla Stazione Appaltante la nomina del proprio rappresentante fiscale, nelle forme di legge.</w:t>
      </w:r>
    </w:p>
    <w:p w14:paraId="17EC783A" w14:textId="77777777" w:rsidR="002D3130" w:rsidRPr="0014694E" w:rsidRDefault="002D3130" w:rsidP="002D3130">
      <w:pPr>
        <w:pStyle w:val="Paragrafoelenco"/>
        <w:spacing w:before="120" w:line="276" w:lineRule="auto"/>
        <w:ind w:left="0"/>
        <w:contextualSpacing w:val="0"/>
        <w:jc w:val="both"/>
        <w:rPr>
          <w:rFonts w:ascii="Arial" w:hAnsi="Arial" w:cs="Arial"/>
        </w:rPr>
      </w:pPr>
      <w:r w:rsidRPr="0014694E">
        <w:rPr>
          <w:rFonts w:ascii="Arial" w:hAnsi="Arial" w:cs="Arial"/>
          <w:i/>
          <w:highlight w:val="lightGray"/>
        </w:rPr>
        <w:lastRenderedPageBreak/>
        <w:t>(Per gli operatori economici ammessi al concordato preventivo con continuità aziendale di cui all’art. 186 bis del R.D. 16 marzo 1942, n. 267)</w:t>
      </w:r>
    </w:p>
    <w:p w14:paraId="65CCFF64" w14:textId="77777777" w:rsidR="002D3130" w:rsidRPr="0014694E" w:rsidRDefault="002D3130" w:rsidP="00C34F0E">
      <w:pPr>
        <w:pStyle w:val="Paragrafoelenco"/>
        <w:numPr>
          <w:ilvl w:val="0"/>
          <w:numId w:val="15"/>
        </w:numPr>
        <w:tabs>
          <w:tab w:val="left" w:pos="426"/>
        </w:tabs>
        <w:spacing w:before="0" w:line="276" w:lineRule="auto"/>
        <w:ind w:left="425" w:hanging="425"/>
        <w:contextualSpacing w:val="0"/>
        <w:jc w:val="both"/>
        <w:rPr>
          <w:rFonts w:ascii="Arial" w:hAnsi="Arial" w:cs="Arial"/>
        </w:rPr>
      </w:pPr>
      <w:r w:rsidRPr="0014694E">
        <w:rPr>
          <w:rFonts w:ascii="Arial" w:hAnsi="Arial" w:cs="Arial"/>
        </w:rPr>
        <w:t>Di non partecipare alla gara quale mandataria di un raggruppamento temporaneo di imprese e che le altre imprese aderenti al raggruppamento non sono assoggettate ad una procedura concorsuale ai sensi dell’art. 186  bis, comma 6 del R.D. 16 marzo 1942, n. 267, e indica, ad integrazione di quanto indicato nella parte III, sez. C, lett. d) del DGUE, i seguenti estremi del provvedimento di ammissione al concordato e del provvedimento di autorizzazione a partecipare alle gare __________________ rilasciati dal Tribunale di ________________________.</w:t>
      </w:r>
    </w:p>
    <w:p w14:paraId="046E939F" w14:textId="77777777" w:rsidR="002D3130" w:rsidRPr="0014694E" w:rsidRDefault="002D3130" w:rsidP="002D3130">
      <w:pPr>
        <w:pStyle w:val="Paragrafoelenco"/>
        <w:spacing w:before="120" w:after="120" w:line="312" w:lineRule="auto"/>
        <w:ind w:left="0"/>
        <w:contextualSpacing w:val="0"/>
        <w:jc w:val="center"/>
        <w:rPr>
          <w:rFonts w:ascii="Arial" w:hAnsi="Arial" w:cs="Arial"/>
        </w:rPr>
      </w:pPr>
      <w:r w:rsidRPr="0014694E">
        <w:rPr>
          <w:rFonts w:ascii="Arial" w:hAnsi="Arial" w:cs="Arial"/>
        </w:rPr>
        <w:t xml:space="preserve">Altresì </w:t>
      </w:r>
      <w:r w:rsidRPr="0014694E">
        <w:rPr>
          <w:rFonts w:ascii="Arial" w:hAnsi="Arial" w:cs="Arial"/>
          <w:b/>
        </w:rPr>
        <w:t>DICHIARA</w:t>
      </w:r>
    </w:p>
    <w:p w14:paraId="2121EAA5" w14:textId="77777777" w:rsidR="00CE2B76" w:rsidRPr="0014694E" w:rsidRDefault="008E547B" w:rsidP="00C34F0E">
      <w:pPr>
        <w:pStyle w:val="Paragrafoelenco"/>
        <w:numPr>
          <w:ilvl w:val="0"/>
          <w:numId w:val="15"/>
        </w:numPr>
        <w:tabs>
          <w:tab w:val="left" w:pos="426"/>
        </w:tabs>
        <w:spacing w:before="0" w:line="276" w:lineRule="auto"/>
        <w:ind w:left="425" w:hanging="425"/>
        <w:contextualSpacing w:val="0"/>
        <w:jc w:val="both"/>
        <w:rPr>
          <w:rFonts w:ascii="Arial" w:hAnsi="Arial" w:cs="Arial"/>
        </w:rPr>
      </w:pPr>
      <w:r w:rsidRPr="0014694E">
        <w:rPr>
          <w:rFonts w:ascii="Arial" w:hAnsi="Arial" w:cs="Arial"/>
        </w:rPr>
        <w:t xml:space="preserve">Di possedere, ai sensi e per gli effetti dell’art. </w:t>
      </w:r>
      <w:r w:rsidR="00204A8C" w:rsidRPr="0014694E">
        <w:rPr>
          <w:rFonts w:ascii="Arial" w:hAnsi="Arial" w:cs="Arial"/>
        </w:rPr>
        <w:t>89</w:t>
      </w:r>
      <w:r w:rsidRPr="0014694E">
        <w:rPr>
          <w:rFonts w:ascii="Arial" w:hAnsi="Arial" w:cs="Arial"/>
        </w:rPr>
        <w:t xml:space="preserve"> del </w:t>
      </w:r>
      <w:r w:rsidR="00BE3BEA" w:rsidRPr="0014694E">
        <w:rPr>
          <w:rFonts w:ascii="Arial" w:hAnsi="Arial" w:cs="Arial"/>
        </w:rPr>
        <w:t>Codice</w:t>
      </w:r>
      <w:r w:rsidR="005A2E34" w:rsidRPr="0014694E">
        <w:rPr>
          <w:rFonts w:ascii="Arial" w:hAnsi="Arial" w:cs="Arial"/>
        </w:rPr>
        <w:t>,</w:t>
      </w:r>
      <w:r w:rsidR="00E02A82" w:rsidRPr="0014694E">
        <w:rPr>
          <w:rFonts w:ascii="Arial" w:hAnsi="Arial" w:cs="Arial"/>
        </w:rPr>
        <w:t xml:space="preserve"> </w:t>
      </w:r>
      <w:r w:rsidR="00CE2B76" w:rsidRPr="0014694E">
        <w:rPr>
          <w:rFonts w:ascii="Arial" w:hAnsi="Arial" w:cs="Arial"/>
        </w:rPr>
        <w:t xml:space="preserve">i </w:t>
      </w:r>
      <w:r w:rsidRPr="0014694E">
        <w:rPr>
          <w:rFonts w:ascii="Arial" w:hAnsi="Arial" w:cs="Arial"/>
        </w:rPr>
        <w:t xml:space="preserve">seguenti </w:t>
      </w:r>
      <w:r w:rsidR="00CE2B76" w:rsidRPr="0014694E">
        <w:rPr>
          <w:rFonts w:ascii="Arial" w:hAnsi="Arial" w:cs="Arial"/>
        </w:rPr>
        <w:t xml:space="preserve">requisiti di capacità economico-finanziaria e/o tecnico-professionale prescritti dal </w:t>
      </w:r>
      <w:r w:rsidR="006C224D" w:rsidRPr="0014694E">
        <w:rPr>
          <w:rFonts w:ascii="Arial" w:hAnsi="Arial" w:cs="Arial"/>
        </w:rPr>
        <w:t xml:space="preserve">bando e </w:t>
      </w:r>
      <w:r w:rsidR="00606592" w:rsidRPr="0014694E">
        <w:rPr>
          <w:rFonts w:ascii="Arial" w:hAnsi="Arial" w:cs="Arial"/>
        </w:rPr>
        <w:t xml:space="preserve">dal </w:t>
      </w:r>
      <w:r w:rsidR="00CE2B76" w:rsidRPr="0014694E">
        <w:rPr>
          <w:rFonts w:ascii="Arial" w:hAnsi="Arial" w:cs="Arial"/>
        </w:rPr>
        <w:t xml:space="preserve">disciplinare di gara di cui l’impresa concorrente si avvale </w:t>
      </w:r>
      <w:r w:rsidR="00D56E9E" w:rsidRPr="0014694E">
        <w:rPr>
          <w:rFonts w:ascii="Arial" w:hAnsi="Arial" w:cs="Arial"/>
        </w:rPr>
        <w:t>per</w:t>
      </w:r>
      <w:r w:rsidR="00CE2B76" w:rsidRPr="0014694E">
        <w:rPr>
          <w:rFonts w:ascii="Arial" w:hAnsi="Arial" w:cs="Arial"/>
        </w:rPr>
        <w:t xml:space="preserve"> </w:t>
      </w:r>
      <w:r w:rsidR="00204A8C" w:rsidRPr="0014694E">
        <w:rPr>
          <w:rFonts w:ascii="Arial" w:hAnsi="Arial" w:cs="Arial"/>
        </w:rPr>
        <w:t>partecipare alla procedura di gara</w:t>
      </w:r>
      <w:r w:rsidR="00CE2B76" w:rsidRPr="0014694E">
        <w:rPr>
          <w:rFonts w:ascii="Arial" w:hAnsi="Arial" w:cs="Arial"/>
        </w:rPr>
        <w:t>:</w:t>
      </w:r>
    </w:p>
    <w:tbl>
      <w:tblPr>
        <w:tblW w:w="0" w:type="auto"/>
        <w:tblInd w:w="426"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12"/>
      </w:tblGrid>
      <w:tr w:rsidR="00F42F49" w:rsidRPr="0014694E" w14:paraId="29AAC905" w14:textId="77777777" w:rsidTr="008220B0">
        <w:tc>
          <w:tcPr>
            <w:tcW w:w="9428" w:type="dxa"/>
          </w:tcPr>
          <w:p w14:paraId="2D33720B" w14:textId="77777777" w:rsidR="00F42F49" w:rsidRPr="0014694E" w:rsidRDefault="00F42F49" w:rsidP="00CC0824">
            <w:pPr>
              <w:spacing w:before="120" w:line="276" w:lineRule="auto"/>
              <w:jc w:val="both"/>
              <w:rPr>
                <w:rFonts w:ascii="Arial" w:hAnsi="Arial" w:cs="Arial"/>
              </w:rPr>
            </w:pPr>
            <w:r w:rsidRPr="0014694E">
              <w:rPr>
                <w:rFonts w:ascii="Arial" w:hAnsi="Arial" w:cs="Arial"/>
              </w:rPr>
              <w:t xml:space="preserve">A. </w:t>
            </w:r>
          </w:p>
        </w:tc>
      </w:tr>
      <w:tr w:rsidR="00F42F49" w:rsidRPr="0014694E" w14:paraId="33D9F7CA" w14:textId="77777777" w:rsidTr="008220B0">
        <w:tc>
          <w:tcPr>
            <w:tcW w:w="9428" w:type="dxa"/>
          </w:tcPr>
          <w:p w14:paraId="17EE8110" w14:textId="77777777" w:rsidR="00F42F49" w:rsidRPr="0014694E" w:rsidRDefault="00F42F49" w:rsidP="00CC0824">
            <w:pPr>
              <w:spacing w:before="120" w:line="276" w:lineRule="auto"/>
              <w:jc w:val="both"/>
              <w:rPr>
                <w:rFonts w:ascii="Arial" w:hAnsi="Arial" w:cs="Arial"/>
              </w:rPr>
            </w:pPr>
            <w:r w:rsidRPr="0014694E">
              <w:rPr>
                <w:rFonts w:ascii="Arial" w:hAnsi="Arial" w:cs="Arial"/>
              </w:rPr>
              <w:t xml:space="preserve">B. </w:t>
            </w:r>
          </w:p>
        </w:tc>
      </w:tr>
      <w:tr w:rsidR="00204A8C" w:rsidRPr="0014694E" w14:paraId="4781D4CA" w14:textId="77777777" w:rsidTr="008220B0">
        <w:tc>
          <w:tcPr>
            <w:tcW w:w="9428" w:type="dxa"/>
          </w:tcPr>
          <w:p w14:paraId="4C03C3F8" w14:textId="77777777" w:rsidR="00204A8C" w:rsidRPr="0014694E" w:rsidRDefault="00204A8C" w:rsidP="00CC0824">
            <w:pPr>
              <w:spacing w:before="120" w:line="276" w:lineRule="auto"/>
              <w:jc w:val="both"/>
              <w:rPr>
                <w:rFonts w:ascii="Arial" w:hAnsi="Arial" w:cs="Arial"/>
              </w:rPr>
            </w:pPr>
            <w:r w:rsidRPr="0014694E">
              <w:rPr>
                <w:rFonts w:ascii="Arial" w:hAnsi="Arial" w:cs="Arial"/>
              </w:rPr>
              <w:t>…</w:t>
            </w:r>
          </w:p>
        </w:tc>
      </w:tr>
    </w:tbl>
    <w:p w14:paraId="5ACD1F19" w14:textId="77777777" w:rsidR="009853EC" w:rsidRPr="0014694E" w:rsidRDefault="009853EC"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 xml:space="preserve">Di obbligarsi nei confronti dell’impresa concorrente e della Stazione Appaltante a fornire i predetti requisiti dei quali si avvale l’impresa concorrente e a mettere a disposizione </w:t>
      </w:r>
      <w:r w:rsidR="00C8034C" w:rsidRPr="0014694E">
        <w:rPr>
          <w:rFonts w:ascii="Arial" w:hAnsi="Arial" w:cs="Arial"/>
        </w:rPr>
        <w:t xml:space="preserve">per tutta la durata dell’appalto </w:t>
      </w:r>
      <w:r w:rsidRPr="0014694E">
        <w:rPr>
          <w:rFonts w:ascii="Arial" w:hAnsi="Arial" w:cs="Arial"/>
        </w:rPr>
        <w:t xml:space="preserve">le risorse necessarie </w:t>
      </w:r>
      <w:r w:rsidR="00BB4A54" w:rsidRPr="0014694E">
        <w:rPr>
          <w:rFonts w:ascii="Arial" w:hAnsi="Arial" w:cs="Arial"/>
        </w:rPr>
        <w:t>di cui è carente l’impresa avvalente</w:t>
      </w:r>
      <w:r w:rsidRPr="0014694E">
        <w:rPr>
          <w:rFonts w:ascii="Arial" w:hAnsi="Arial" w:cs="Arial"/>
        </w:rPr>
        <w:t xml:space="preserve">, nei modi e nei limiti stabiliti dall’art. </w:t>
      </w:r>
      <w:r w:rsidR="004B4FE9" w:rsidRPr="0014694E">
        <w:rPr>
          <w:rFonts w:ascii="Arial" w:hAnsi="Arial" w:cs="Arial"/>
        </w:rPr>
        <w:t>89</w:t>
      </w:r>
      <w:r w:rsidRPr="0014694E">
        <w:rPr>
          <w:rFonts w:ascii="Arial" w:hAnsi="Arial" w:cs="Arial"/>
        </w:rPr>
        <w:t xml:space="preserve"> del </w:t>
      </w:r>
      <w:r w:rsidR="00BE3BEA" w:rsidRPr="0014694E">
        <w:rPr>
          <w:rFonts w:ascii="Arial" w:hAnsi="Arial" w:cs="Arial"/>
        </w:rPr>
        <w:t>Codice</w:t>
      </w:r>
      <w:r w:rsidRPr="0014694E">
        <w:rPr>
          <w:rFonts w:ascii="Arial" w:hAnsi="Arial" w:cs="Arial"/>
        </w:rPr>
        <w:t>.</w:t>
      </w:r>
    </w:p>
    <w:p w14:paraId="0A2EFA7F" w14:textId="77777777" w:rsidR="00CE2B76" w:rsidRPr="0014694E" w:rsidRDefault="009853EC"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essere responsabile in solido con l’impresa concorrente nei confronti della Stazione Appaltante in relazione alle prestazioni oggetto del</w:t>
      </w:r>
      <w:r w:rsidR="004B4FE9" w:rsidRPr="0014694E">
        <w:rPr>
          <w:rFonts w:ascii="Arial" w:hAnsi="Arial" w:cs="Arial"/>
        </w:rPr>
        <w:t xml:space="preserve"> contratto</w:t>
      </w:r>
      <w:r w:rsidR="00BA06D3" w:rsidRPr="0014694E">
        <w:rPr>
          <w:rFonts w:ascii="Arial" w:hAnsi="Arial" w:cs="Arial"/>
        </w:rPr>
        <w:t>, impegnandosi a sottoscrivere un apposito contratto a titolo di responsabilità solidale con l’impresa avvalente risultata aggiudicataria</w:t>
      </w:r>
      <w:r w:rsidR="004C532C" w:rsidRPr="0014694E">
        <w:rPr>
          <w:rFonts w:ascii="Arial" w:hAnsi="Arial" w:cs="Arial"/>
        </w:rPr>
        <w:t>.</w:t>
      </w:r>
    </w:p>
    <w:p w14:paraId="474C89A4" w14:textId="77777777" w:rsidR="009853EC" w:rsidRPr="0014694E" w:rsidRDefault="009853EC"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non partecipare alla gara in epigrafe né in forma singola né in forma riunita né in qualità di ausiliario di altra impresa concorrente.</w:t>
      </w:r>
    </w:p>
    <w:p w14:paraId="5E49388F" w14:textId="77777777" w:rsidR="00BA06D3" w:rsidRPr="0014694E" w:rsidRDefault="00BA06D3"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obbligarsi in modo incondizionato e irrevocabile a non mettere a disposizione i suindicati requisiti tecnici e risorse in favore di altro operatore economico partecipante alla procedura di gara.</w:t>
      </w:r>
    </w:p>
    <w:p w14:paraId="3A0BB9F0" w14:textId="77777777" w:rsidR="004B4FE9" w:rsidRPr="0014694E" w:rsidRDefault="007A4E06"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non avvalersi a sua volta di altro soggetto relativamente ai requisiti tecnici e alle risorse messe a disposizione dell’impresa concorrente.</w:t>
      </w:r>
    </w:p>
    <w:p w14:paraId="6EE90CEB" w14:textId="77777777" w:rsidR="00BA06D3" w:rsidRPr="0014694E" w:rsidRDefault="00BA06D3"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essere consapevole che in caso di dichiarazioni mendaci saranno applicate le disposizioni di cui all’articolo 82, c</w:t>
      </w:r>
      <w:r w:rsidR="00A90037" w:rsidRPr="0014694E">
        <w:rPr>
          <w:rFonts w:ascii="Arial" w:hAnsi="Arial" w:cs="Arial"/>
        </w:rPr>
        <w:t>.</w:t>
      </w:r>
      <w:r w:rsidRPr="0014694E">
        <w:rPr>
          <w:rFonts w:ascii="Arial" w:hAnsi="Arial" w:cs="Arial"/>
        </w:rPr>
        <w:t xml:space="preserve"> 2 del </w:t>
      </w:r>
      <w:r w:rsidR="00BE3BEA" w:rsidRPr="0014694E">
        <w:rPr>
          <w:rFonts w:ascii="Arial" w:hAnsi="Arial" w:cs="Arial"/>
        </w:rPr>
        <w:t>Codice</w:t>
      </w:r>
      <w:r w:rsidRPr="0014694E">
        <w:rPr>
          <w:rFonts w:ascii="Arial" w:hAnsi="Arial" w:cs="Arial"/>
        </w:rPr>
        <w:t xml:space="preserve"> nei confronti dei sottoscrittori, e </w:t>
      </w:r>
      <w:r w:rsidR="000209C3" w:rsidRPr="0014694E">
        <w:rPr>
          <w:rFonts w:ascii="Arial" w:hAnsi="Arial" w:cs="Arial"/>
        </w:rPr>
        <w:t xml:space="preserve">che </w:t>
      </w:r>
      <w:r w:rsidRPr="0014694E">
        <w:rPr>
          <w:rFonts w:ascii="Arial" w:hAnsi="Arial" w:cs="Arial"/>
        </w:rPr>
        <w:t>la Stazione Appaltante provvederà ad escludere il concorrente nonché ed escutere la garanzia.</w:t>
      </w:r>
    </w:p>
    <w:p w14:paraId="7DA18050" w14:textId="77777777" w:rsidR="00091738" w:rsidRPr="0014694E" w:rsidRDefault="0079704B"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essere consapevole che gli obblighi previsti dalla normativa antimafia a carico dell’impresa avvalente si applicheranno anche nei confronti del soggetto ausiliario, in ragione dell’importo dell’appalto posto a base di gara.</w:t>
      </w:r>
    </w:p>
    <w:p w14:paraId="37C48176" w14:textId="77777777" w:rsidR="00BA06D3" w:rsidRPr="0014694E" w:rsidRDefault="00BA06D3"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essere consapevole che in corso d’opera la Stazione Appaltante effettuerà l</w:t>
      </w:r>
      <w:r w:rsidR="002D3130" w:rsidRPr="0014694E">
        <w:rPr>
          <w:rFonts w:ascii="Arial" w:hAnsi="Arial" w:cs="Arial"/>
        </w:rPr>
        <w:t>e verifiche sostanziali circa l’</w:t>
      </w:r>
      <w:r w:rsidRPr="0014694E">
        <w:rPr>
          <w:rFonts w:ascii="Arial" w:hAnsi="Arial" w:cs="Arial"/>
        </w:rPr>
        <w:t xml:space="preserve">effettivo possesso dei requisiti e che le prestazioni oggetto del contratto di </w:t>
      </w:r>
      <w:r w:rsidRPr="0014694E">
        <w:rPr>
          <w:rFonts w:ascii="Arial" w:hAnsi="Arial" w:cs="Arial"/>
        </w:rPr>
        <w:lastRenderedPageBreak/>
        <w:t>avvalimento siano svolte direttamente dalle risorse umane e strumentali dell'impresa ausiliaria che il titolare del contratto utilizza in adempimento degli obblighi derivanti dal contratto medesimo per l'esecuzione dell'appalto.</w:t>
      </w:r>
    </w:p>
    <w:p w14:paraId="08A76436" w14:textId="77777777" w:rsidR="00A90037" w:rsidRPr="0014694E" w:rsidRDefault="00A90037"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essere consapevole che la Stazione Appaltante trasmetterà all’ANAC tutte le dichiarazioni di avvalimento, indicando altresì l’aggiudicatario, per l’esercizio della</w:t>
      </w:r>
      <w:r w:rsidR="00B56BCC" w:rsidRPr="0014694E">
        <w:rPr>
          <w:rFonts w:ascii="Arial" w:hAnsi="Arial" w:cs="Arial"/>
        </w:rPr>
        <w:t xml:space="preserve"> vigilanza, e per la prescritta </w:t>
      </w:r>
      <w:r w:rsidRPr="0014694E">
        <w:rPr>
          <w:rFonts w:ascii="Arial" w:hAnsi="Arial" w:cs="Arial"/>
        </w:rPr>
        <w:t>pubblicità.</w:t>
      </w:r>
    </w:p>
    <w:p w14:paraId="18BC2504" w14:textId="77777777" w:rsidR="002D3130" w:rsidRPr="0014694E" w:rsidRDefault="002D3130"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 xml:space="preserve">Di essere informato, ai sensi e per gli effetti dell’art. 13 del </w:t>
      </w:r>
      <w:proofErr w:type="spellStart"/>
      <w:r w:rsidRPr="0014694E">
        <w:rPr>
          <w:rFonts w:ascii="Arial" w:hAnsi="Arial" w:cs="Arial"/>
        </w:rPr>
        <w:t>D.Lgs.</w:t>
      </w:r>
      <w:proofErr w:type="spellEnd"/>
      <w:r w:rsidRPr="0014694E">
        <w:rPr>
          <w:rFonts w:ascii="Arial" w:hAnsi="Arial" w:cs="Arial"/>
        </w:rPr>
        <w:t xml:space="preserve"> n. 196/2003 e </w:t>
      </w:r>
      <w:proofErr w:type="spellStart"/>
      <w:r w:rsidRPr="0014694E">
        <w:rPr>
          <w:rFonts w:ascii="Arial" w:hAnsi="Arial" w:cs="Arial"/>
        </w:rPr>
        <w:t>s.m.i.</w:t>
      </w:r>
      <w:proofErr w:type="spellEnd"/>
      <w:r w:rsidRPr="0014694E">
        <w:rPr>
          <w:rFonts w:ascii="Arial" w:hAnsi="Arial" w:cs="Arial"/>
        </w:rPr>
        <w:t>,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 nonché dell’esistenza dei diritti di cui all’articolo 7 del medesimo decreto legislativo.</w:t>
      </w:r>
    </w:p>
    <w:p w14:paraId="04E4C32E" w14:textId="77777777" w:rsidR="00C72D7E" w:rsidRPr="0014694E" w:rsidRDefault="00C72D7E" w:rsidP="00C72D7E">
      <w:pPr>
        <w:spacing w:before="40" w:after="40" w:line="276" w:lineRule="auto"/>
        <w:jc w:val="both"/>
        <w:rPr>
          <w:rFonts w:ascii="Arial" w:hAnsi="Arial" w:cs="Arial"/>
        </w:rPr>
      </w:pPr>
    </w:p>
    <w:p w14:paraId="57205C14" w14:textId="77777777" w:rsidR="004726C3" w:rsidRPr="0014694E" w:rsidRDefault="00CE2763" w:rsidP="006520FB">
      <w:pPr>
        <w:pStyle w:val="Paragrafoelenco"/>
        <w:tabs>
          <w:tab w:val="center" w:pos="7513"/>
        </w:tabs>
        <w:spacing w:line="312" w:lineRule="auto"/>
        <w:ind w:left="0"/>
        <w:contextualSpacing w:val="0"/>
        <w:jc w:val="both"/>
        <w:rPr>
          <w:rFonts w:ascii="Arial" w:hAnsi="Arial" w:cs="Arial"/>
        </w:rPr>
      </w:pPr>
      <w:r w:rsidRPr="0014694E">
        <w:rPr>
          <w:rFonts w:ascii="Arial" w:hAnsi="Arial" w:cs="Arial"/>
        </w:rPr>
        <w:t>Data ____/_____/_______</w:t>
      </w:r>
      <w:r w:rsidRPr="0014694E">
        <w:rPr>
          <w:rFonts w:ascii="Arial" w:hAnsi="Arial" w:cs="Arial"/>
        </w:rPr>
        <w:tab/>
        <w:t>Firma</w:t>
      </w:r>
    </w:p>
    <w:p w14:paraId="0F795717" w14:textId="77777777" w:rsidR="00CE2763" w:rsidRPr="0014694E" w:rsidRDefault="00CE2763" w:rsidP="00CE2763">
      <w:pPr>
        <w:pStyle w:val="Paragrafoelenco"/>
        <w:tabs>
          <w:tab w:val="center" w:pos="7513"/>
        </w:tabs>
        <w:spacing w:line="360" w:lineRule="auto"/>
        <w:ind w:left="0"/>
        <w:contextualSpacing w:val="0"/>
        <w:jc w:val="both"/>
        <w:rPr>
          <w:rFonts w:ascii="Arial" w:hAnsi="Arial" w:cs="Arial"/>
        </w:rPr>
      </w:pPr>
      <w:r w:rsidRPr="0014694E">
        <w:rPr>
          <w:rFonts w:ascii="Arial" w:hAnsi="Arial" w:cs="Arial"/>
        </w:rPr>
        <w:tab/>
        <w:t>_______________________</w:t>
      </w:r>
    </w:p>
    <w:p w14:paraId="3D0ECF71" w14:textId="77777777" w:rsidR="00690989" w:rsidRPr="0014694E" w:rsidRDefault="00690989" w:rsidP="00690989">
      <w:pPr>
        <w:pStyle w:val="Paragrafoelenco"/>
        <w:tabs>
          <w:tab w:val="center" w:pos="7513"/>
        </w:tabs>
        <w:spacing w:line="360" w:lineRule="auto"/>
        <w:ind w:left="0"/>
        <w:contextualSpacing w:val="0"/>
        <w:jc w:val="both"/>
        <w:rPr>
          <w:rFonts w:ascii="Arial" w:hAnsi="Arial" w:cs="Arial"/>
          <w:i/>
        </w:rPr>
      </w:pPr>
      <w:r w:rsidRPr="0014694E">
        <w:rPr>
          <w:rFonts w:ascii="Arial" w:hAnsi="Arial" w:cs="Arial"/>
          <w:i/>
        </w:rPr>
        <w:tab/>
      </w:r>
      <w:r w:rsidRPr="0014694E">
        <w:rPr>
          <w:rFonts w:ascii="Arial" w:hAnsi="Arial" w:cs="Arial"/>
          <w:i/>
          <w:highlight w:val="lightGray"/>
        </w:rPr>
        <w:t>(timbro e firma leggibile)</w:t>
      </w:r>
    </w:p>
    <w:p w14:paraId="7C3903D4" w14:textId="77777777" w:rsidR="005B5668" w:rsidRPr="0014694E" w:rsidRDefault="005B5668" w:rsidP="005B5668">
      <w:pPr>
        <w:pStyle w:val="Paragrafoelenco"/>
        <w:pBdr>
          <w:top w:val="double" w:sz="4" w:space="1" w:color="auto"/>
        </w:pBdr>
        <w:spacing w:before="0" w:after="0" w:line="276" w:lineRule="auto"/>
        <w:ind w:left="0"/>
        <w:contextualSpacing w:val="0"/>
        <w:jc w:val="both"/>
        <w:rPr>
          <w:rFonts w:ascii="Arial" w:hAnsi="Arial" w:cs="Arial"/>
        </w:rPr>
      </w:pPr>
    </w:p>
    <w:p w14:paraId="72997C8B" w14:textId="45AB02F6" w:rsidR="00991D1D" w:rsidRPr="0014694E" w:rsidRDefault="005B5668" w:rsidP="004807F0">
      <w:pPr>
        <w:pStyle w:val="Paragrafoelenco"/>
        <w:spacing w:before="0" w:after="0" w:line="276" w:lineRule="auto"/>
        <w:ind w:left="0"/>
        <w:contextualSpacing w:val="0"/>
        <w:jc w:val="both"/>
        <w:rPr>
          <w:rFonts w:ascii="Arial" w:hAnsi="Arial" w:cs="Arial"/>
        </w:rPr>
      </w:pPr>
      <w:r w:rsidRPr="0014694E">
        <w:rPr>
          <w:rFonts w:ascii="Arial" w:hAnsi="Arial" w:cs="Arial"/>
        </w:rPr>
        <w:t xml:space="preserve">Ai sensi dell’art. 38 del D.P.R. </w:t>
      </w:r>
      <w:r w:rsidR="00513CDF" w:rsidRPr="0014694E">
        <w:rPr>
          <w:rFonts w:ascii="Arial" w:hAnsi="Arial" w:cs="Arial"/>
        </w:rPr>
        <w:t xml:space="preserve">n. </w:t>
      </w:r>
      <w:r w:rsidRPr="0014694E">
        <w:rPr>
          <w:rFonts w:ascii="Arial" w:hAnsi="Arial" w:cs="Arial"/>
        </w:rPr>
        <w:t xml:space="preserve">445/2000, si allega alla presente </w:t>
      </w:r>
      <w:r w:rsidRPr="0014694E">
        <w:rPr>
          <w:rFonts w:ascii="Arial" w:hAnsi="Arial" w:cs="Arial"/>
          <w:smallCaps/>
        </w:rPr>
        <w:t>d</w:t>
      </w:r>
      <w:r w:rsidR="0087148B" w:rsidRPr="0014694E">
        <w:rPr>
          <w:rFonts w:ascii="Arial" w:hAnsi="Arial" w:cs="Arial"/>
          <w:smallCaps/>
        </w:rPr>
        <w:t xml:space="preserve">ichiarazione </w:t>
      </w:r>
      <w:r w:rsidR="00A75D0B" w:rsidRPr="0014694E">
        <w:rPr>
          <w:rFonts w:ascii="Arial" w:hAnsi="Arial" w:cs="Arial"/>
          <w:smallCaps/>
        </w:rPr>
        <w:t>d</w:t>
      </w:r>
      <w:r w:rsidR="00513CDF" w:rsidRPr="0014694E">
        <w:rPr>
          <w:rFonts w:ascii="Arial" w:hAnsi="Arial" w:cs="Arial"/>
          <w:smallCaps/>
        </w:rPr>
        <w:t>i avvalimento d</w:t>
      </w:r>
      <w:r w:rsidR="00A75D0B" w:rsidRPr="0014694E">
        <w:rPr>
          <w:rFonts w:ascii="Arial" w:hAnsi="Arial" w:cs="Arial"/>
          <w:smallCaps/>
        </w:rPr>
        <w:t xml:space="preserve">ell’impresa ausiliaria </w:t>
      </w:r>
      <w:r w:rsidR="00991D1D" w:rsidRPr="0014694E">
        <w:rPr>
          <w:rFonts w:ascii="Arial" w:hAnsi="Arial" w:cs="Arial"/>
        </w:rPr>
        <w:t>un</w:t>
      </w:r>
      <w:r w:rsidRPr="0014694E">
        <w:rPr>
          <w:rFonts w:ascii="Arial" w:hAnsi="Arial" w:cs="Arial"/>
        </w:rPr>
        <w:t xml:space="preserve">a copia fotostatica </w:t>
      </w:r>
      <w:r w:rsidR="00991D1D" w:rsidRPr="0014694E">
        <w:rPr>
          <w:rFonts w:ascii="Arial" w:hAnsi="Arial" w:cs="Arial"/>
        </w:rPr>
        <w:t xml:space="preserve">leggibile </w:t>
      </w:r>
      <w:r w:rsidRPr="0014694E">
        <w:rPr>
          <w:rFonts w:ascii="Arial" w:hAnsi="Arial" w:cs="Arial"/>
        </w:rPr>
        <w:t>non autenticata del seguente documento di riconoscimento del sottoscrittore</w:t>
      </w:r>
      <w:r w:rsidR="00991D1D" w:rsidRPr="0014694E">
        <w:rPr>
          <w:rFonts w:ascii="Arial" w:hAnsi="Arial" w:cs="Arial"/>
        </w:rPr>
        <w:t xml:space="preserve"> in corso di validità</w:t>
      </w:r>
      <w:r w:rsidR="004807F0">
        <w:rPr>
          <w:rFonts w:ascii="Arial" w:hAnsi="Arial" w:cs="Arial"/>
        </w:rPr>
        <w:t>.</w:t>
      </w:r>
    </w:p>
    <w:sectPr w:rsidR="00991D1D" w:rsidRPr="0014694E" w:rsidSect="00E40CE7">
      <w:headerReference w:type="default" r:id="rId8"/>
      <w:footerReference w:type="default" r:id="rId9"/>
      <w:headerReference w:type="first" r:id="rId10"/>
      <w:footerReference w:type="first" r:id="rId11"/>
      <w:endnotePr>
        <w:numFmt w:val="decimal"/>
      </w:endnotePr>
      <w:pgSz w:w="11906" w:h="16838" w:code="9"/>
      <w:pgMar w:top="1985" w:right="1134" w:bottom="1418"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36C1E" w14:textId="77777777" w:rsidR="002B10CE" w:rsidRDefault="002B10CE" w:rsidP="00A837D5">
      <w:r>
        <w:separator/>
      </w:r>
    </w:p>
  </w:endnote>
  <w:endnote w:type="continuationSeparator" w:id="0">
    <w:p w14:paraId="003BF8D5" w14:textId="77777777" w:rsidR="002B10CE" w:rsidRDefault="002B10CE" w:rsidP="00A837D5">
      <w:r>
        <w:continuationSeparator/>
      </w:r>
    </w:p>
  </w:endnote>
  <w:endnote w:id="1">
    <w:p w14:paraId="3D7313AF" w14:textId="77777777" w:rsidR="00013760" w:rsidRPr="00037A59" w:rsidRDefault="00013760" w:rsidP="00A660C4">
      <w:pPr>
        <w:pStyle w:val="Testonotadichiusura"/>
        <w:tabs>
          <w:tab w:val="left" w:pos="284"/>
        </w:tabs>
        <w:spacing w:before="60"/>
        <w:ind w:left="284" w:hanging="284"/>
        <w:jc w:val="both"/>
        <w:rPr>
          <w:rFonts w:ascii="Verdana" w:hAnsi="Verdana"/>
          <w:sz w:val="16"/>
          <w:szCs w:val="16"/>
        </w:rPr>
      </w:pPr>
      <w:r>
        <w:rPr>
          <w:rStyle w:val="Rimandonotadichiusura"/>
        </w:rPr>
        <w:endnoteRef/>
      </w:r>
      <w:r>
        <w:t xml:space="preserve"> </w:t>
      </w:r>
      <w:r>
        <w:tab/>
      </w:r>
      <w:r w:rsidRPr="00037A59">
        <w:rPr>
          <w:rFonts w:ascii="Verdana" w:hAnsi="Verdana"/>
          <w:sz w:val="16"/>
          <w:szCs w:val="16"/>
        </w:rPr>
        <w:t xml:space="preserve">Titolare, legale rappresentante, procuratore (in tal caso allegare copia </w:t>
      </w:r>
      <w:r w:rsidR="00D45AEF">
        <w:rPr>
          <w:rFonts w:ascii="Verdana" w:hAnsi="Verdana"/>
          <w:sz w:val="16"/>
          <w:szCs w:val="16"/>
        </w:rPr>
        <w:t xml:space="preserve">conforme all’originale </w:t>
      </w:r>
      <w:r w:rsidRPr="00037A59">
        <w:rPr>
          <w:rFonts w:ascii="Verdana" w:hAnsi="Verdana"/>
          <w:sz w:val="16"/>
          <w:szCs w:val="16"/>
        </w:rPr>
        <w:t>della procura</w:t>
      </w:r>
      <w:r w:rsidR="00D45AEF">
        <w:rPr>
          <w:rFonts w:ascii="Verdana" w:hAnsi="Verdana"/>
          <w:sz w:val="16"/>
          <w:szCs w:val="16"/>
        </w:rPr>
        <w:t xml:space="preserve"> notarile ovvero certificato camerale che riporti gi estremi dell’atto notarile e l’oggetto della procura</w:t>
      </w:r>
      <w:r w:rsidRPr="00037A59">
        <w:rPr>
          <w:rFonts w:ascii="Verdana" w:hAnsi="Verdana"/>
          <w:sz w:val="16"/>
          <w:szCs w:val="16"/>
        </w:rPr>
        <w:t>), altro soggetto dotato dei poteri necessari per impegnare l’impresa ausiliaria (specificare).</w:t>
      </w:r>
    </w:p>
  </w:endnote>
  <w:endnote w:id="2">
    <w:p w14:paraId="02C6EE0E" w14:textId="77777777" w:rsidR="00E82011" w:rsidRDefault="00013760" w:rsidP="002F4E5A">
      <w:pPr>
        <w:pStyle w:val="Testonotadichiusura"/>
        <w:tabs>
          <w:tab w:val="left" w:pos="284"/>
        </w:tabs>
        <w:spacing w:before="60"/>
        <w:ind w:left="284" w:hanging="284"/>
        <w:jc w:val="both"/>
        <w:rPr>
          <w:rFonts w:ascii="Verdana" w:hAnsi="Verdana"/>
          <w:sz w:val="16"/>
          <w:szCs w:val="16"/>
        </w:rPr>
      </w:pPr>
      <w:r w:rsidRPr="009E65F3">
        <w:rPr>
          <w:rStyle w:val="Rimandonotadichiusura"/>
        </w:rPr>
        <w:endnoteRef/>
      </w:r>
      <w:r w:rsidRPr="009E65F3">
        <w:t xml:space="preserve"> </w:t>
      </w:r>
      <w:r w:rsidRPr="009E65F3">
        <w:tab/>
      </w:r>
      <w:r w:rsidR="006F57FD" w:rsidRPr="006F57FD">
        <w:rPr>
          <w:rFonts w:ascii="Verdana" w:hAnsi="Verdana"/>
          <w:sz w:val="16"/>
          <w:szCs w:val="16"/>
        </w:rPr>
        <w:sym w:font="Wingdings" w:char="F0FE"/>
      </w:r>
      <w:r w:rsidR="006F57FD">
        <w:rPr>
          <w:rFonts w:ascii="Verdana" w:hAnsi="Verdana"/>
          <w:sz w:val="16"/>
          <w:szCs w:val="16"/>
        </w:rPr>
        <w:t xml:space="preserve"> </w:t>
      </w:r>
      <w:r w:rsidR="006F57FD" w:rsidRPr="006F57FD">
        <w:rPr>
          <w:rFonts w:ascii="Verdana" w:hAnsi="Verdana"/>
          <w:sz w:val="16"/>
          <w:szCs w:val="16"/>
        </w:rPr>
        <w:t>impresa individuale:</w:t>
      </w:r>
    </w:p>
    <w:p w14:paraId="24A73B85" w14:textId="77777777"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titolare;</w:t>
      </w:r>
    </w:p>
    <w:p w14:paraId="3EA32C25" w14:textId="77777777"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direttore tecnico;</w:t>
      </w:r>
    </w:p>
    <w:p w14:paraId="14E15538" w14:textId="77777777" w:rsidR="00E82011" w:rsidRDefault="006F57FD" w:rsidP="006F57FD">
      <w:pPr>
        <w:pStyle w:val="Paragrafoelenco1"/>
        <w:spacing w:before="0" w:after="0"/>
        <w:ind w:left="284"/>
        <w:rPr>
          <w:rFonts w:ascii="Verdana" w:hAnsi="Verdana"/>
          <w:sz w:val="16"/>
          <w:szCs w:val="16"/>
        </w:rPr>
      </w:pP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società in nome collettivo:</w:t>
      </w:r>
    </w:p>
    <w:p w14:paraId="238F0DA7" w14:textId="77777777"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socio;</w:t>
      </w:r>
    </w:p>
    <w:p w14:paraId="420B7E02" w14:textId="77777777" w:rsid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direttore tecnico;</w:t>
      </w:r>
    </w:p>
    <w:p w14:paraId="4DEDF15C" w14:textId="77777777" w:rsidR="006F57FD" w:rsidRDefault="006F57FD" w:rsidP="006F57FD">
      <w:pPr>
        <w:pStyle w:val="Paragrafoelenco1"/>
        <w:spacing w:before="0" w:after="0"/>
        <w:ind w:left="284"/>
        <w:rPr>
          <w:rFonts w:ascii="Verdana" w:hAnsi="Verdana"/>
          <w:sz w:val="16"/>
          <w:szCs w:val="16"/>
        </w:rPr>
      </w:pP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società in accomandita semplice:</w:t>
      </w:r>
    </w:p>
    <w:p w14:paraId="3C514012" w14:textId="77777777"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soci accomandatari;</w:t>
      </w:r>
    </w:p>
    <w:p w14:paraId="1413D0BA" w14:textId="77777777"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direttore tecnico;</w:t>
      </w:r>
    </w:p>
    <w:p w14:paraId="573B2F68" w14:textId="77777777" w:rsidR="006F57FD" w:rsidRPr="006F57FD" w:rsidRDefault="006F57FD" w:rsidP="006F57FD">
      <w:pPr>
        <w:pStyle w:val="Paragrafoelenco1"/>
        <w:spacing w:before="0" w:after="0"/>
        <w:ind w:left="284"/>
        <w:rPr>
          <w:rFonts w:ascii="Verdana" w:hAnsi="Verdana"/>
          <w:sz w:val="16"/>
          <w:szCs w:val="16"/>
        </w:rPr>
      </w:pP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altro tipo di società o consorzio:</w:t>
      </w:r>
    </w:p>
    <w:p w14:paraId="14969FB2" w14:textId="77777777" w:rsidR="00837CB0" w:rsidRPr="0079704B" w:rsidRDefault="00837CB0"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 xml:space="preserve">membri del consiglio di amministrazione cui sia stata </w:t>
      </w:r>
      <w:r w:rsidRPr="0079704B">
        <w:rPr>
          <w:rFonts w:ascii="Verdana" w:hAnsi="Verdana"/>
          <w:sz w:val="16"/>
          <w:szCs w:val="16"/>
        </w:rPr>
        <w:t>conferita la legale rappresentanza, ivi compresi institori e procuratori generali;</w:t>
      </w:r>
    </w:p>
    <w:p w14:paraId="71792D41" w14:textId="77777777" w:rsidR="00837CB0" w:rsidRPr="0079704B" w:rsidRDefault="00837CB0" w:rsidP="00C34F0E">
      <w:pPr>
        <w:pStyle w:val="Testonotadichiusura"/>
        <w:numPr>
          <w:ilvl w:val="0"/>
          <w:numId w:val="12"/>
        </w:numPr>
        <w:tabs>
          <w:tab w:val="left" w:pos="851"/>
        </w:tabs>
        <w:ind w:left="851" w:hanging="284"/>
        <w:jc w:val="both"/>
        <w:rPr>
          <w:rFonts w:ascii="Verdana" w:hAnsi="Verdana"/>
          <w:sz w:val="16"/>
          <w:szCs w:val="16"/>
        </w:rPr>
      </w:pPr>
      <w:r w:rsidRPr="0079704B">
        <w:rPr>
          <w:rFonts w:ascii="Verdana" w:hAnsi="Verdana"/>
          <w:sz w:val="16"/>
          <w:szCs w:val="16"/>
        </w:rPr>
        <w:t>membri degli organi con poteri di direzione o di vigilanza ovvero soggetti muniti di poteri di rappresentanza, di direzione o di controllo;</w:t>
      </w:r>
    </w:p>
    <w:p w14:paraId="50C9FC4A" w14:textId="77777777"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direttore tecnico;</w:t>
      </w:r>
    </w:p>
    <w:p w14:paraId="6FE08F74" w14:textId="77777777"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socio unico persona fisica;</w:t>
      </w:r>
    </w:p>
    <w:p w14:paraId="14EC368D" w14:textId="77777777" w:rsid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socio di maggioranza in caso di società con meno di quattro soci.</w:t>
      </w:r>
    </w:p>
    <w:p w14:paraId="44F577CB" w14:textId="77777777" w:rsidR="002037C6" w:rsidRDefault="006F57FD" w:rsidP="002037C6">
      <w:pPr>
        <w:pStyle w:val="Testonotadichiusura"/>
        <w:spacing w:before="40"/>
        <w:ind w:left="284"/>
        <w:jc w:val="both"/>
        <w:rPr>
          <w:rFonts w:ascii="Verdana" w:hAnsi="Verdana"/>
          <w:i/>
          <w:sz w:val="16"/>
          <w:szCs w:val="16"/>
        </w:rPr>
      </w:pPr>
      <w:r w:rsidRPr="006F57FD">
        <w:rPr>
          <w:rFonts w:ascii="Verdana" w:hAnsi="Verdana"/>
          <w:i/>
          <w:sz w:val="16"/>
          <w:szCs w:val="16"/>
        </w:rPr>
        <w:t>Si precisa che in base all’orientamento giurisprudenziale prevalente (v. ad es. Adunanza plenaria del Consiglio di Stato con sentenza n. 24 del 6 novembre 2013), sono considerati soci di maggioranza anche i soci titolari del 50% del capitale, in caso di due soli soci in possesso, ciascuno del 50% del capitale, ovvero, se i soci sono tre, il socio titolare del 50%</w:t>
      </w:r>
      <w:r>
        <w:rPr>
          <w:rFonts w:ascii="Verdana" w:hAnsi="Verdana"/>
          <w:i/>
          <w:sz w:val="16"/>
          <w:szCs w:val="16"/>
        </w:rPr>
        <w:t>.</w:t>
      </w:r>
      <w:r w:rsidR="002037C6" w:rsidRPr="002037C6">
        <w:rPr>
          <w:rFonts w:ascii="Verdana" w:hAnsi="Verdana"/>
          <w:i/>
          <w:sz w:val="16"/>
          <w:szCs w:val="16"/>
        </w:rPr>
        <w:t xml:space="preserve"> </w:t>
      </w:r>
    </w:p>
    <w:p w14:paraId="180185E8" w14:textId="77777777" w:rsidR="00013760" w:rsidRPr="00E9423A" w:rsidRDefault="002037C6" w:rsidP="002037C6">
      <w:pPr>
        <w:pStyle w:val="Testonotadichiusura"/>
        <w:spacing w:before="40"/>
        <w:ind w:left="284"/>
        <w:jc w:val="both"/>
        <w:rPr>
          <w:rFonts w:ascii="Verdana" w:hAnsi="Verdana"/>
          <w:sz w:val="16"/>
          <w:szCs w:val="16"/>
        </w:rPr>
      </w:pPr>
      <w:r w:rsidRPr="00E9423A">
        <w:rPr>
          <w:rFonts w:ascii="Verdana" w:hAnsi="Verdana"/>
          <w:sz w:val="16"/>
          <w:szCs w:val="16"/>
        </w:rPr>
        <w:t>I nominativi riportati in elenco devono trovare corrispondenza con i soggetti indicati nella sezione B del DGUE.</w:t>
      </w:r>
    </w:p>
  </w:endnote>
  <w:endnote w:id="3">
    <w:p w14:paraId="0D7AE2FC" w14:textId="77777777" w:rsidR="006B16BB" w:rsidRPr="00DD2992" w:rsidRDefault="006B16BB" w:rsidP="006B16BB">
      <w:pPr>
        <w:pStyle w:val="Testonotadichiusura"/>
        <w:tabs>
          <w:tab w:val="left" w:pos="284"/>
        </w:tabs>
        <w:ind w:left="284" w:hanging="284"/>
        <w:rPr>
          <w:rFonts w:ascii="Verdana" w:hAnsi="Verdana"/>
          <w:sz w:val="16"/>
          <w:szCs w:val="16"/>
        </w:rPr>
      </w:pPr>
      <w:r w:rsidRPr="00DD2992">
        <w:rPr>
          <w:rStyle w:val="Rimandonotadichiusura"/>
        </w:rPr>
        <w:endnoteRef/>
      </w:r>
      <w:r w:rsidRPr="00DD2992">
        <w:t xml:space="preserve"> </w:t>
      </w:r>
      <w:r w:rsidRPr="00DD2992">
        <w:tab/>
      </w:r>
      <w:r w:rsidRPr="00DD2992">
        <w:rPr>
          <w:rFonts w:ascii="Verdana" w:hAnsi="Verdana"/>
          <w:sz w:val="16"/>
          <w:szCs w:val="16"/>
        </w:rPr>
        <w:t>Se la documentazione pertinente è disponibile elettronicamente, indicare: indirizzo web, autorità o organismo di emanazione, riferimento preciso della documentazione).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47644" w14:textId="37B2189B" w:rsidR="00013760" w:rsidRPr="00524358" w:rsidRDefault="00013760" w:rsidP="00524358">
    <w:pPr>
      <w:pStyle w:val="Pidipagina"/>
      <w:pBdr>
        <w:top w:val="single" w:sz="4" w:space="2" w:color="auto"/>
      </w:pBdr>
      <w:tabs>
        <w:tab w:val="clear" w:pos="4819"/>
      </w:tabs>
      <w:ind w:right="-1"/>
      <w:rPr>
        <w:rFonts w:ascii="Verdana" w:hAnsi="Verdana"/>
        <w:sz w:val="16"/>
        <w:szCs w:val="16"/>
      </w:rPr>
    </w:pPr>
    <w:r>
      <w:rPr>
        <w:rFonts w:ascii="Verdana" w:hAnsi="Verdana"/>
        <w:color w:val="535353"/>
        <w:sz w:val="16"/>
        <w:szCs w:val="16"/>
      </w:rPr>
      <w:t xml:space="preserve">Modello </w:t>
    </w:r>
    <w:r w:rsidR="006B16BB">
      <w:rPr>
        <w:rFonts w:ascii="Verdana" w:hAnsi="Verdana"/>
        <w:color w:val="535353"/>
        <w:sz w:val="16"/>
        <w:szCs w:val="16"/>
      </w:rPr>
      <w:t>C</w:t>
    </w:r>
    <w:r>
      <w:rPr>
        <w:rFonts w:ascii="Verdana" w:hAnsi="Verdana"/>
        <w:color w:val="535353"/>
        <w:sz w:val="16"/>
        <w:szCs w:val="16"/>
      </w:rPr>
      <w:t xml:space="preserve"> – Dichiarazione </w:t>
    </w:r>
    <w:r w:rsidR="009A7373" w:rsidRPr="00837CB0">
      <w:rPr>
        <w:rFonts w:ascii="Verdana" w:hAnsi="Verdana"/>
        <w:color w:val="535353"/>
        <w:sz w:val="16"/>
        <w:szCs w:val="16"/>
      </w:rPr>
      <w:t>di avvalimento</w:t>
    </w:r>
    <w:r w:rsidR="009A7373">
      <w:rPr>
        <w:rFonts w:ascii="Verdana" w:hAnsi="Verdana"/>
        <w:color w:val="535353"/>
        <w:sz w:val="16"/>
        <w:szCs w:val="16"/>
      </w:rPr>
      <w:t xml:space="preserve"> </w:t>
    </w:r>
    <w:r w:rsidRPr="00A660C4">
      <w:rPr>
        <w:rFonts w:ascii="Verdana" w:hAnsi="Verdana"/>
        <w:color w:val="535353"/>
        <w:sz w:val="16"/>
        <w:szCs w:val="16"/>
      </w:rPr>
      <w:t>del</w:t>
    </w:r>
    <w:r>
      <w:rPr>
        <w:rFonts w:ascii="Verdana" w:hAnsi="Verdana"/>
        <w:color w:val="535353"/>
        <w:sz w:val="16"/>
        <w:szCs w:val="16"/>
      </w:rPr>
      <w:t>l’impresa ausiliaria</w:t>
    </w:r>
    <w:r w:rsidRPr="00524358">
      <w:rPr>
        <w:rFonts w:ascii="Verdana" w:hAnsi="Verdana"/>
        <w:sz w:val="16"/>
        <w:szCs w:val="16"/>
      </w:rPr>
      <w:tab/>
      <w:t xml:space="preserve">Pagina </w:t>
    </w:r>
    <w:r w:rsidRPr="00524358">
      <w:rPr>
        <w:rFonts w:ascii="Verdana" w:hAnsi="Verdana"/>
        <w:sz w:val="16"/>
        <w:szCs w:val="16"/>
      </w:rPr>
      <w:fldChar w:fldCharType="begin"/>
    </w:r>
    <w:r w:rsidRPr="00524358">
      <w:rPr>
        <w:rFonts w:ascii="Verdana" w:hAnsi="Verdana"/>
        <w:sz w:val="16"/>
        <w:szCs w:val="16"/>
      </w:rPr>
      <w:instrText xml:space="preserve"> PAGE </w:instrText>
    </w:r>
    <w:r w:rsidRPr="00524358">
      <w:rPr>
        <w:rFonts w:ascii="Verdana" w:hAnsi="Verdana"/>
        <w:sz w:val="16"/>
        <w:szCs w:val="16"/>
      </w:rPr>
      <w:fldChar w:fldCharType="separate"/>
    </w:r>
    <w:r w:rsidR="00CF247B">
      <w:rPr>
        <w:rFonts w:ascii="Verdana" w:hAnsi="Verdana"/>
        <w:noProof/>
        <w:sz w:val="16"/>
        <w:szCs w:val="16"/>
      </w:rPr>
      <w:t>2</w:t>
    </w:r>
    <w:r w:rsidRPr="00524358">
      <w:rPr>
        <w:rFonts w:ascii="Verdana" w:hAnsi="Verdana"/>
        <w:sz w:val="16"/>
        <w:szCs w:val="16"/>
      </w:rPr>
      <w:fldChar w:fldCharType="end"/>
    </w:r>
    <w:r w:rsidRPr="00524358">
      <w:rPr>
        <w:rFonts w:ascii="Verdana" w:hAnsi="Verdana"/>
        <w:sz w:val="16"/>
        <w:szCs w:val="16"/>
      </w:rPr>
      <w:t xml:space="preserve"> di </w:t>
    </w:r>
    <w:r w:rsidRPr="00524358">
      <w:rPr>
        <w:rFonts w:ascii="Verdana" w:hAnsi="Verdana"/>
        <w:sz w:val="16"/>
        <w:szCs w:val="16"/>
      </w:rPr>
      <w:fldChar w:fldCharType="begin"/>
    </w:r>
    <w:r w:rsidRPr="00524358">
      <w:rPr>
        <w:rFonts w:ascii="Verdana" w:hAnsi="Verdana"/>
        <w:sz w:val="16"/>
        <w:szCs w:val="16"/>
      </w:rPr>
      <w:instrText xml:space="preserve"> NUMPAGES </w:instrText>
    </w:r>
    <w:r w:rsidRPr="00524358">
      <w:rPr>
        <w:rFonts w:ascii="Verdana" w:hAnsi="Verdana"/>
        <w:sz w:val="16"/>
        <w:szCs w:val="16"/>
      </w:rPr>
      <w:fldChar w:fldCharType="separate"/>
    </w:r>
    <w:r w:rsidR="00CF247B">
      <w:rPr>
        <w:rFonts w:ascii="Verdana" w:hAnsi="Verdana"/>
        <w:noProof/>
        <w:sz w:val="16"/>
        <w:szCs w:val="16"/>
      </w:rPr>
      <w:t>5</w:t>
    </w:r>
    <w:r w:rsidRPr="00524358">
      <w:rP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FAE7" w14:textId="77777777" w:rsidR="00013760" w:rsidRPr="00EF7681" w:rsidRDefault="00013760" w:rsidP="00EF7681">
    <w:pPr>
      <w:pStyle w:val="Pidipagina"/>
      <w:pBdr>
        <w:top w:val="single" w:sz="4" w:space="2" w:color="535353"/>
      </w:pBdr>
      <w:tabs>
        <w:tab w:val="clear" w:pos="4819"/>
      </w:tabs>
      <w:ind w:right="-1"/>
      <w:rPr>
        <w:rFonts w:ascii="Verdana" w:hAnsi="Verdana"/>
        <w:color w:val="535353"/>
        <w:sz w:val="16"/>
        <w:szCs w:val="16"/>
      </w:rPr>
    </w:pPr>
    <w:r w:rsidRPr="00EF7681">
      <w:rPr>
        <w:rFonts w:ascii="Verdana" w:hAnsi="Verdana"/>
        <w:color w:val="535353"/>
        <w:sz w:val="16"/>
        <w:szCs w:val="16"/>
      </w:rPr>
      <w:tab/>
      <w:t xml:space="preserve">Pagina </w:t>
    </w:r>
    <w:r w:rsidRPr="00EF7681">
      <w:rPr>
        <w:rFonts w:ascii="Verdana" w:hAnsi="Verdana"/>
        <w:color w:val="535353"/>
        <w:sz w:val="16"/>
        <w:szCs w:val="16"/>
      </w:rPr>
      <w:fldChar w:fldCharType="begin"/>
    </w:r>
    <w:r w:rsidRPr="00EF7681">
      <w:rPr>
        <w:rFonts w:ascii="Verdana" w:hAnsi="Verdana"/>
        <w:color w:val="535353"/>
        <w:sz w:val="16"/>
        <w:szCs w:val="16"/>
      </w:rPr>
      <w:instrText xml:space="preserve"> PAGE </w:instrText>
    </w:r>
    <w:r w:rsidRPr="00EF7681">
      <w:rPr>
        <w:rFonts w:ascii="Verdana" w:hAnsi="Verdana"/>
        <w:color w:val="535353"/>
        <w:sz w:val="16"/>
        <w:szCs w:val="16"/>
      </w:rPr>
      <w:fldChar w:fldCharType="separate"/>
    </w:r>
    <w:r w:rsidR="00E40CE7">
      <w:rPr>
        <w:rFonts w:ascii="Verdana" w:hAnsi="Verdana"/>
        <w:noProof/>
        <w:color w:val="535353"/>
        <w:sz w:val="16"/>
        <w:szCs w:val="16"/>
      </w:rPr>
      <w:t>1</w:t>
    </w:r>
    <w:r w:rsidRPr="00EF7681">
      <w:rPr>
        <w:rFonts w:ascii="Verdana" w:hAnsi="Verdana"/>
        <w:color w:val="535353"/>
        <w:sz w:val="16"/>
        <w:szCs w:val="16"/>
      </w:rPr>
      <w:fldChar w:fldCharType="end"/>
    </w:r>
    <w:r w:rsidRPr="00EF7681">
      <w:rPr>
        <w:rFonts w:ascii="Verdana" w:hAnsi="Verdana"/>
        <w:color w:val="535353"/>
        <w:sz w:val="16"/>
        <w:szCs w:val="16"/>
      </w:rPr>
      <w:t xml:space="preserve"> di </w:t>
    </w:r>
    <w:r w:rsidRPr="00EF7681">
      <w:rPr>
        <w:rFonts w:ascii="Verdana" w:hAnsi="Verdana"/>
        <w:color w:val="535353"/>
        <w:sz w:val="16"/>
        <w:szCs w:val="16"/>
      </w:rPr>
      <w:fldChar w:fldCharType="begin"/>
    </w:r>
    <w:r w:rsidRPr="00EF7681">
      <w:rPr>
        <w:rFonts w:ascii="Verdana" w:hAnsi="Verdana"/>
        <w:color w:val="535353"/>
        <w:sz w:val="16"/>
        <w:szCs w:val="16"/>
      </w:rPr>
      <w:instrText xml:space="preserve"> NUMPAGES </w:instrText>
    </w:r>
    <w:r w:rsidRPr="00EF7681">
      <w:rPr>
        <w:rFonts w:ascii="Verdana" w:hAnsi="Verdana"/>
        <w:color w:val="535353"/>
        <w:sz w:val="16"/>
        <w:szCs w:val="16"/>
      </w:rPr>
      <w:fldChar w:fldCharType="separate"/>
    </w:r>
    <w:r w:rsidR="00E40CE7">
      <w:rPr>
        <w:rFonts w:ascii="Verdana" w:hAnsi="Verdana"/>
        <w:noProof/>
        <w:color w:val="535353"/>
        <w:sz w:val="16"/>
        <w:szCs w:val="16"/>
      </w:rPr>
      <w:t>5</w:t>
    </w:r>
    <w:r w:rsidRPr="00EF7681">
      <w:rPr>
        <w:rFonts w:ascii="Verdana" w:hAnsi="Verdana"/>
        <w:color w:val="53535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44159" w14:textId="77777777" w:rsidR="002B10CE" w:rsidRDefault="002B10CE" w:rsidP="00A837D5">
      <w:r>
        <w:separator/>
      </w:r>
    </w:p>
  </w:footnote>
  <w:footnote w:type="continuationSeparator" w:id="0">
    <w:p w14:paraId="1A331AB2" w14:textId="77777777" w:rsidR="002B10CE" w:rsidRDefault="002B10CE" w:rsidP="00A8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63" w:type="dxa"/>
      <w:jc w:val="center"/>
      <w:tblLook w:val="04A0" w:firstRow="1" w:lastRow="0" w:firstColumn="1" w:lastColumn="0" w:noHBand="0" w:noVBand="1"/>
    </w:tblPr>
    <w:tblGrid>
      <w:gridCol w:w="10105"/>
    </w:tblGrid>
    <w:tr w:rsidR="00013760" w:rsidRPr="00631EFD" w14:paraId="1412EA9E" w14:textId="77777777" w:rsidTr="009039BF">
      <w:trPr>
        <w:jc w:val="center"/>
      </w:trPr>
      <w:tc>
        <w:tcPr>
          <w:tcW w:w="9963" w:type="dxa"/>
          <w:vAlign w:val="center"/>
        </w:tcPr>
        <w:tbl>
          <w:tblPr>
            <w:tblW w:w="9889" w:type="dxa"/>
            <w:tblBorders>
              <w:bottom w:val="single" w:sz="4" w:space="0" w:color="auto"/>
            </w:tblBorders>
            <w:tblLook w:val="04A0" w:firstRow="1" w:lastRow="0" w:firstColumn="1" w:lastColumn="0" w:noHBand="0" w:noVBand="1"/>
          </w:tblPr>
          <w:tblGrid>
            <w:gridCol w:w="2035"/>
            <w:gridCol w:w="7854"/>
          </w:tblGrid>
          <w:tr w:rsidR="007F6429" w:rsidRPr="00071CD0" w14:paraId="381593FA" w14:textId="77777777" w:rsidTr="00AB640C">
            <w:tc>
              <w:tcPr>
                <w:tcW w:w="1951" w:type="dxa"/>
                <w:shd w:val="clear" w:color="auto" w:fill="auto"/>
                <w:vAlign w:val="center"/>
              </w:tcPr>
              <w:p w14:paraId="33A43997" w14:textId="77777777" w:rsidR="007F6429" w:rsidRPr="006B6DF8" w:rsidRDefault="00987268" w:rsidP="00AB640C">
                <w:pPr>
                  <w:pStyle w:val="Intestazione"/>
                  <w:tabs>
                    <w:tab w:val="clear" w:pos="4819"/>
                    <w:tab w:val="clear" w:pos="9638"/>
                  </w:tabs>
                  <w:spacing w:after="40" w:line="264" w:lineRule="auto"/>
                  <w:ind w:left="34"/>
                  <w:jc w:val="both"/>
                  <w:rPr>
                    <w:b/>
                    <w:color w:val="535353"/>
                    <w:sz w:val="16"/>
                    <w:szCs w:val="16"/>
                  </w:rPr>
                </w:pPr>
                <w:r w:rsidRPr="006B6DF8">
                  <w:rPr>
                    <w:b/>
                    <w:noProof/>
                    <w:sz w:val="20"/>
                    <w:szCs w:val="20"/>
                    <w:lang w:eastAsia="it-IT"/>
                  </w:rPr>
                  <w:drawing>
                    <wp:inline distT="0" distB="0" distL="0" distR="0" wp14:anchorId="18594FA4" wp14:editId="3550F63C">
                      <wp:extent cx="1133475" cy="466725"/>
                      <wp:effectExtent l="0" t="0" r="0" b="0"/>
                      <wp:docPr id="2" name="Immagine 40" descr="Logo Sma Campani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descr="Logo Sma Campania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tc>
            <w:tc>
              <w:tcPr>
                <w:tcW w:w="7938" w:type="dxa"/>
                <w:shd w:val="clear" w:color="auto" w:fill="auto"/>
                <w:vAlign w:val="center"/>
              </w:tcPr>
              <w:p w14:paraId="0BC24D21" w14:textId="62F0C383" w:rsidR="00E40CE7" w:rsidRPr="00071CD0" w:rsidRDefault="005D7691" w:rsidP="00CF247B">
                <w:pPr>
                  <w:spacing w:before="0" w:after="0"/>
                  <w:rPr>
                    <w:rFonts w:cs="Calibri"/>
                    <w:color w:val="535353"/>
                    <w:sz w:val="16"/>
                    <w:szCs w:val="16"/>
                  </w:rPr>
                </w:pPr>
                <w:r w:rsidRPr="00D14D85">
                  <w:t>Procedura aperta per c</w:t>
                </w:r>
                <w:r w:rsidRPr="00D14D85">
                  <w:rPr>
                    <w:shd w:val="clear" w:color="auto" w:fill="FFFFFF"/>
                  </w:rPr>
                  <w:t>ostruzione e installazione di una centralina oleodinamica a comando della paratoia PM126 reparto Sollevamento Secondario  e la revisione di apparecchiature e componenti oleodinamici reparti vari presso l’Impianto di depurazione di Napoli Est sito in via De Roberto  - Napoli.</w:t>
                </w:r>
                <w:r w:rsidRPr="00D14D85">
                  <w:t xml:space="preserve">  CIG 8431402509  - Gara G00229  - CUP B62I01000050002</w:t>
                </w:r>
              </w:p>
            </w:tc>
          </w:tr>
        </w:tbl>
        <w:p w14:paraId="2EDA9F02" w14:textId="77777777" w:rsidR="00013760" w:rsidRPr="00631EFD" w:rsidRDefault="00013760" w:rsidP="009039BF">
          <w:pPr>
            <w:pStyle w:val="Intestazione"/>
            <w:tabs>
              <w:tab w:val="clear" w:pos="4819"/>
              <w:tab w:val="clear" w:pos="9638"/>
            </w:tabs>
            <w:spacing w:after="40"/>
            <w:rPr>
              <w:rFonts w:ascii="Verdana" w:hAnsi="Verdana"/>
              <w:sz w:val="20"/>
              <w:szCs w:val="20"/>
            </w:rPr>
          </w:pPr>
        </w:p>
      </w:tc>
    </w:tr>
  </w:tbl>
  <w:p w14:paraId="34BF6F8A" w14:textId="77777777" w:rsidR="00013760" w:rsidRPr="00EF7681" w:rsidRDefault="00013760">
    <w:pPr>
      <w:pStyle w:val="Intestazione"/>
      <w:rPr>
        <w:rFonts w:ascii="Verdana" w:hAnsi="Verdana"/>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9" w:type="dxa"/>
      <w:tblBorders>
        <w:bottom w:val="single" w:sz="4" w:space="0" w:color="auto"/>
      </w:tblBorders>
      <w:tblLayout w:type="fixed"/>
      <w:tblLook w:val="04A0" w:firstRow="1" w:lastRow="0" w:firstColumn="1" w:lastColumn="0" w:noHBand="0" w:noVBand="1"/>
    </w:tblPr>
    <w:tblGrid>
      <w:gridCol w:w="1951"/>
      <w:gridCol w:w="7938"/>
    </w:tblGrid>
    <w:tr w:rsidR="007F6429" w:rsidRPr="00071CD0" w14:paraId="1DCBE1FE" w14:textId="77777777" w:rsidTr="00AB640C">
      <w:tc>
        <w:tcPr>
          <w:tcW w:w="1951" w:type="dxa"/>
          <w:shd w:val="clear" w:color="auto" w:fill="auto"/>
          <w:vAlign w:val="center"/>
        </w:tcPr>
        <w:p w14:paraId="5D8A5502" w14:textId="77777777" w:rsidR="007F6429" w:rsidRPr="006B6DF8" w:rsidRDefault="00987268" w:rsidP="00AB640C">
          <w:pPr>
            <w:pStyle w:val="Intestazione"/>
            <w:tabs>
              <w:tab w:val="clear" w:pos="4819"/>
              <w:tab w:val="clear" w:pos="9638"/>
            </w:tabs>
            <w:spacing w:after="40" w:line="264" w:lineRule="auto"/>
            <w:ind w:left="34"/>
            <w:jc w:val="both"/>
            <w:rPr>
              <w:b/>
              <w:color w:val="535353"/>
              <w:sz w:val="16"/>
              <w:szCs w:val="16"/>
            </w:rPr>
          </w:pPr>
          <w:r w:rsidRPr="006B6DF8">
            <w:rPr>
              <w:b/>
              <w:noProof/>
              <w:sz w:val="20"/>
              <w:szCs w:val="20"/>
              <w:lang w:eastAsia="it-IT"/>
            </w:rPr>
            <w:drawing>
              <wp:inline distT="0" distB="0" distL="0" distR="0" wp14:anchorId="7E03235A" wp14:editId="59701F71">
                <wp:extent cx="1133475" cy="466725"/>
                <wp:effectExtent l="0" t="0" r="0" b="0"/>
                <wp:docPr id="3" name="Immagine 40" descr="Logo Sma Campani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descr="Logo Sma Campania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tc>
      <w:tc>
        <w:tcPr>
          <w:tcW w:w="7938" w:type="dxa"/>
          <w:shd w:val="clear" w:color="auto" w:fill="auto"/>
          <w:vAlign w:val="center"/>
        </w:tcPr>
        <w:p w14:paraId="1EEC0971" w14:textId="77777777" w:rsidR="00E40CE7" w:rsidRDefault="00AF1578" w:rsidP="004F280D">
          <w:pPr>
            <w:jc w:val="both"/>
            <w:rPr>
              <w:rFonts w:cs="Calibri"/>
              <w:sz w:val="16"/>
              <w:szCs w:val="16"/>
            </w:rPr>
          </w:pPr>
          <w:r w:rsidRPr="003F4BBC">
            <w:rPr>
              <w:rFonts w:cs="Calibri"/>
              <w:sz w:val="16"/>
              <w:szCs w:val="16"/>
            </w:rPr>
            <w:t xml:space="preserve">Procedura aperta </w:t>
          </w:r>
          <w:r>
            <w:rPr>
              <w:rFonts w:cs="Calibri"/>
              <w:sz w:val="16"/>
              <w:szCs w:val="16"/>
            </w:rPr>
            <w:t xml:space="preserve"> </w:t>
          </w:r>
          <w:r w:rsidRPr="003F4BBC">
            <w:rPr>
              <w:rFonts w:cs="Calibri"/>
              <w:sz w:val="16"/>
              <w:szCs w:val="16"/>
            </w:rPr>
            <w:t xml:space="preserve">per  affidamento dei lavori di manutenzione straordinaria per la revisione della Coclea </w:t>
          </w:r>
          <w:r w:rsidR="00E40CE7">
            <w:rPr>
              <w:rFonts w:cs="Calibri"/>
              <w:sz w:val="16"/>
              <w:szCs w:val="16"/>
            </w:rPr>
            <w:t>A</w:t>
          </w:r>
          <w:r w:rsidRPr="003F4BBC">
            <w:rPr>
              <w:rFonts w:cs="Calibri"/>
              <w:sz w:val="16"/>
              <w:szCs w:val="16"/>
            </w:rPr>
            <w:t xml:space="preserve"> reparto </w:t>
          </w:r>
          <w:r w:rsidR="00F76DED">
            <w:rPr>
              <w:rFonts w:cs="Calibri"/>
              <w:sz w:val="16"/>
              <w:szCs w:val="16"/>
            </w:rPr>
            <w:t xml:space="preserve">Primo </w:t>
          </w:r>
          <w:r w:rsidRPr="003F4BBC">
            <w:rPr>
              <w:rFonts w:cs="Calibri"/>
              <w:sz w:val="16"/>
              <w:szCs w:val="16"/>
            </w:rPr>
            <w:t xml:space="preserve"> </w:t>
          </w:r>
          <w:r w:rsidRPr="003F4BBC">
            <w:rPr>
              <w:rFonts w:cs="Calibri"/>
              <w:bCs/>
              <w:sz w:val="16"/>
              <w:szCs w:val="16"/>
            </w:rPr>
            <w:t xml:space="preserve">Sollevamento </w:t>
          </w:r>
          <w:r w:rsidRPr="003F4BBC">
            <w:rPr>
              <w:rFonts w:cs="Calibri"/>
              <w:sz w:val="16"/>
              <w:szCs w:val="16"/>
            </w:rPr>
            <w:t>presso l’impianto di  depurazione di Napoli Est sito in via De Roberto Napoli, affidato in gestione al S.M.A. Campania S.p.A. dalla Regione  Campania (Servizio Acque e Acquedotti).</w:t>
          </w:r>
          <w:r>
            <w:rPr>
              <w:rFonts w:cs="Calibri"/>
              <w:sz w:val="16"/>
              <w:szCs w:val="16"/>
            </w:rPr>
            <w:t xml:space="preserve"> </w:t>
          </w:r>
        </w:p>
        <w:p w14:paraId="6032F41D" w14:textId="77777777" w:rsidR="007F6429" w:rsidRPr="00071CD0" w:rsidRDefault="00AF1578" w:rsidP="00E40CE7">
          <w:pPr>
            <w:jc w:val="both"/>
            <w:rPr>
              <w:rFonts w:cs="Calibri"/>
              <w:color w:val="535353"/>
              <w:sz w:val="16"/>
              <w:szCs w:val="16"/>
            </w:rPr>
          </w:pPr>
          <w:r w:rsidRPr="00C04362">
            <w:rPr>
              <w:rFonts w:cs="Calibri"/>
              <w:b/>
              <w:sz w:val="16"/>
              <w:szCs w:val="16"/>
            </w:rPr>
            <w:t xml:space="preserve">CIG </w:t>
          </w:r>
        </w:p>
      </w:tc>
    </w:tr>
  </w:tbl>
  <w:p w14:paraId="31A97E81" w14:textId="77777777" w:rsidR="00013760" w:rsidRDefault="00013760" w:rsidP="007F6429">
    <w:pPr>
      <w:pStyle w:val="Intestazione"/>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2B85"/>
    <w:multiLevelType w:val="multilevel"/>
    <w:tmpl w:val="0410001F"/>
    <w:styleLink w:val="Stil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5325A2"/>
    <w:multiLevelType w:val="hybridMultilevel"/>
    <w:tmpl w:val="EA98851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 w15:restartNumberingAfterBreak="0">
    <w:nsid w:val="162C4113"/>
    <w:multiLevelType w:val="hybridMultilevel"/>
    <w:tmpl w:val="5CAA40A0"/>
    <w:lvl w:ilvl="0" w:tplc="C2B636EA">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390408"/>
    <w:multiLevelType w:val="multilevel"/>
    <w:tmpl w:val="0410001F"/>
    <w:styleLink w:val="Stile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C66A76"/>
    <w:multiLevelType w:val="hybridMultilevel"/>
    <w:tmpl w:val="E3B65DF4"/>
    <w:lvl w:ilvl="0" w:tplc="5E04329E">
      <w:start w:val="7"/>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665F99"/>
    <w:multiLevelType w:val="multilevel"/>
    <w:tmpl w:val="0410001F"/>
    <w:styleLink w:val="Stile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1B5DCE"/>
    <w:multiLevelType w:val="multilevel"/>
    <w:tmpl w:val="3BCE9CB0"/>
    <w:styleLink w:val="Stile9"/>
    <w:lvl w:ilvl="0">
      <w:start w:val="2"/>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DC6089"/>
    <w:multiLevelType w:val="hybridMultilevel"/>
    <w:tmpl w:val="82F8ECB0"/>
    <w:lvl w:ilvl="0" w:tplc="C254A0EE">
      <w:start w:val="1"/>
      <w:numFmt w:val="decimal"/>
      <w:lvlText w:val="%1."/>
      <w:lvlJc w:val="left"/>
      <w:pPr>
        <w:ind w:left="720" w:hanging="360"/>
      </w:pPr>
      <w:rPr>
        <w:rFonts w:ascii="Verdana" w:hAnsi="Verdana" w:cs="Verdana" w:hint="default"/>
        <w:b w:val="0"/>
        <w:i w:val="0"/>
        <w:color w:val="00000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9C71B9"/>
    <w:multiLevelType w:val="hybridMultilevel"/>
    <w:tmpl w:val="27C86FD8"/>
    <w:lvl w:ilvl="0" w:tplc="3FD43944">
      <w:start w:val="8"/>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FD2747"/>
    <w:multiLevelType w:val="multilevel"/>
    <w:tmpl w:val="0410001F"/>
    <w:styleLink w:val="Stile7"/>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2B1DA8"/>
    <w:multiLevelType w:val="hybridMultilevel"/>
    <w:tmpl w:val="8512ADE2"/>
    <w:lvl w:ilvl="0" w:tplc="EB3859F4">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1" w15:restartNumberingAfterBreak="0">
    <w:nsid w:val="5D5A19F8"/>
    <w:multiLevelType w:val="multilevel"/>
    <w:tmpl w:val="0410001F"/>
    <w:styleLink w:val="Sti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7273EF"/>
    <w:multiLevelType w:val="multilevel"/>
    <w:tmpl w:val="3BCE9CB0"/>
    <w:styleLink w:val="Stile10"/>
    <w:lvl w:ilvl="0">
      <w:start w:val="12"/>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EE0483"/>
    <w:multiLevelType w:val="multilevel"/>
    <w:tmpl w:val="0410001F"/>
    <w:styleLink w:val="Stile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9A30B4"/>
    <w:multiLevelType w:val="multilevel"/>
    <w:tmpl w:val="0410001D"/>
    <w:styleLink w:val="Sti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85318E"/>
    <w:multiLevelType w:val="multilevel"/>
    <w:tmpl w:val="0410001F"/>
    <w:styleLink w:val="Sti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5154D0"/>
    <w:multiLevelType w:val="hybridMultilevel"/>
    <w:tmpl w:val="DE6EA020"/>
    <w:lvl w:ilvl="0" w:tplc="0410000D">
      <w:start w:val="1"/>
      <w:numFmt w:val="bullet"/>
      <w:lvlText w:val=""/>
      <w:lvlJc w:val="left"/>
      <w:pPr>
        <w:ind w:left="1283" w:hanging="360"/>
      </w:pPr>
      <w:rPr>
        <w:rFonts w:ascii="Wingdings" w:hAnsi="Wingdings" w:hint="default"/>
      </w:rPr>
    </w:lvl>
    <w:lvl w:ilvl="1" w:tplc="04100003" w:tentative="1">
      <w:start w:val="1"/>
      <w:numFmt w:val="bullet"/>
      <w:lvlText w:val="o"/>
      <w:lvlJc w:val="left"/>
      <w:pPr>
        <w:ind w:left="2003" w:hanging="360"/>
      </w:pPr>
      <w:rPr>
        <w:rFonts w:ascii="Courier New" w:hAnsi="Courier New" w:cs="Courier New" w:hint="default"/>
      </w:rPr>
    </w:lvl>
    <w:lvl w:ilvl="2" w:tplc="04100005" w:tentative="1">
      <w:start w:val="1"/>
      <w:numFmt w:val="bullet"/>
      <w:lvlText w:val=""/>
      <w:lvlJc w:val="left"/>
      <w:pPr>
        <w:ind w:left="2723" w:hanging="360"/>
      </w:pPr>
      <w:rPr>
        <w:rFonts w:ascii="Wingdings" w:hAnsi="Wingdings" w:hint="default"/>
      </w:rPr>
    </w:lvl>
    <w:lvl w:ilvl="3" w:tplc="04100001" w:tentative="1">
      <w:start w:val="1"/>
      <w:numFmt w:val="bullet"/>
      <w:lvlText w:val=""/>
      <w:lvlJc w:val="left"/>
      <w:pPr>
        <w:ind w:left="3443" w:hanging="360"/>
      </w:pPr>
      <w:rPr>
        <w:rFonts w:ascii="Symbol" w:hAnsi="Symbol" w:hint="default"/>
      </w:rPr>
    </w:lvl>
    <w:lvl w:ilvl="4" w:tplc="04100003" w:tentative="1">
      <w:start w:val="1"/>
      <w:numFmt w:val="bullet"/>
      <w:lvlText w:val="o"/>
      <w:lvlJc w:val="left"/>
      <w:pPr>
        <w:ind w:left="4163" w:hanging="360"/>
      </w:pPr>
      <w:rPr>
        <w:rFonts w:ascii="Courier New" w:hAnsi="Courier New" w:cs="Courier New" w:hint="default"/>
      </w:rPr>
    </w:lvl>
    <w:lvl w:ilvl="5" w:tplc="04100005" w:tentative="1">
      <w:start w:val="1"/>
      <w:numFmt w:val="bullet"/>
      <w:lvlText w:val=""/>
      <w:lvlJc w:val="left"/>
      <w:pPr>
        <w:ind w:left="4883" w:hanging="360"/>
      </w:pPr>
      <w:rPr>
        <w:rFonts w:ascii="Wingdings" w:hAnsi="Wingdings" w:hint="default"/>
      </w:rPr>
    </w:lvl>
    <w:lvl w:ilvl="6" w:tplc="04100001" w:tentative="1">
      <w:start w:val="1"/>
      <w:numFmt w:val="bullet"/>
      <w:lvlText w:val=""/>
      <w:lvlJc w:val="left"/>
      <w:pPr>
        <w:ind w:left="5603" w:hanging="360"/>
      </w:pPr>
      <w:rPr>
        <w:rFonts w:ascii="Symbol" w:hAnsi="Symbol" w:hint="default"/>
      </w:rPr>
    </w:lvl>
    <w:lvl w:ilvl="7" w:tplc="04100003" w:tentative="1">
      <w:start w:val="1"/>
      <w:numFmt w:val="bullet"/>
      <w:lvlText w:val="o"/>
      <w:lvlJc w:val="left"/>
      <w:pPr>
        <w:ind w:left="6323" w:hanging="360"/>
      </w:pPr>
      <w:rPr>
        <w:rFonts w:ascii="Courier New" w:hAnsi="Courier New" w:cs="Courier New" w:hint="default"/>
      </w:rPr>
    </w:lvl>
    <w:lvl w:ilvl="8" w:tplc="04100005" w:tentative="1">
      <w:start w:val="1"/>
      <w:numFmt w:val="bullet"/>
      <w:lvlText w:val=""/>
      <w:lvlJc w:val="left"/>
      <w:pPr>
        <w:ind w:left="7043" w:hanging="360"/>
      </w:pPr>
      <w:rPr>
        <w:rFonts w:ascii="Wingdings" w:hAnsi="Wingdings" w:hint="default"/>
      </w:rPr>
    </w:lvl>
  </w:abstractNum>
  <w:num w:numId="1">
    <w:abstractNumId w:val="11"/>
  </w:num>
  <w:num w:numId="2">
    <w:abstractNumId w:val="15"/>
  </w:num>
  <w:num w:numId="3">
    <w:abstractNumId w:val="14"/>
  </w:num>
  <w:num w:numId="4">
    <w:abstractNumId w:val="0"/>
  </w:num>
  <w:num w:numId="5">
    <w:abstractNumId w:val="13"/>
  </w:num>
  <w:num w:numId="6">
    <w:abstractNumId w:val="5"/>
  </w:num>
  <w:num w:numId="7">
    <w:abstractNumId w:val="9"/>
  </w:num>
  <w:num w:numId="8">
    <w:abstractNumId w:val="3"/>
  </w:num>
  <w:num w:numId="9">
    <w:abstractNumId w:val="6"/>
  </w:num>
  <w:num w:numId="10">
    <w:abstractNumId w:val="12"/>
  </w:num>
  <w:num w:numId="11">
    <w:abstractNumId w:val="7"/>
  </w:num>
  <w:num w:numId="12">
    <w:abstractNumId w:val="16"/>
  </w:num>
  <w:num w:numId="13">
    <w:abstractNumId w:val="1"/>
  </w:num>
  <w:num w:numId="14">
    <w:abstractNumId w:val="10"/>
  </w:num>
  <w:num w:numId="15">
    <w:abstractNumId w:val="8"/>
  </w:num>
  <w:num w:numId="16">
    <w:abstractNumId w:val="4"/>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283"/>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08"/>
    <w:rsid w:val="000114AA"/>
    <w:rsid w:val="0001255E"/>
    <w:rsid w:val="0001265D"/>
    <w:rsid w:val="00013760"/>
    <w:rsid w:val="000137CC"/>
    <w:rsid w:val="00014FE6"/>
    <w:rsid w:val="00015CBC"/>
    <w:rsid w:val="000209C3"/>
    <w:rsid w:val="000225BD"/>
    <w:rsid w:val="00024634"/>
    <w:rsid w:val="00024A64"/>
    <w:rsid w:val="00025E38"/>
    <w:rsid w:val="000278F8"/>
    <w:rsid w:val="00027DA3"/>
    <w:rsid w:val="000316B6"/>
    <w:rsid w:val="00031763"/>
    <w:rsid w:val="00037986"/>
    <w:rsid w:val="00037A59"/>
    <w:rsid w:val="00037AA0"/>
    <w:rsid w:val="00037C70"/>
    <w:rsid w:val="000454F1"/>
    <w:rsid w:val="00047001"/>
    <w:rsid w:val="00047ED4"/>
    <w:rsid w:val="00052258"/>
    <w:rsid w:val="00053D0C"/>
    <w:rsid w:val="0005642F"/>
    <w:rsid w:val="0006624E"/>
    <w:rsid w:val="0007220C"/>
    <w:rsid w:val="00074960"/>
    <w:rsid w:val="000817CD"/>
    <w:rsid w:val="00091738"/>
    <w:rsid w:val="00094156"/>
    <w:rsid w:val="000948B6"/>
    <w:rsid w:val="000971BD"/>
    <w:rsid w:val="000A1102"/>
    <w:rsid w:val="000A47A3"/>
    <w:rsid w:val="000B4611"/>
    <w:rsid w:val="000B5D46"/>
    <w:rsid w:val="000C2405"/>
    <w:rsid w:val="000C37C3"/>
    <w:rsid w:val="000C4BA5"/>
    <w:rsid w:val="000D7A58"/>
    <w:rsid w:val="000E1E2E"/>
    <w:rsid w:val="000E266F"/>
    <w:rsid w:val="000E3C8C"/>
    <w:rsid w:val="000F1B86"/>
    <w:rsid w:val="000F6F58"/>
    <w:rsid w:val="000F7D58"/>
    <w:rsid w:val="001003EE"/>
    <w:rsid w:val="00101402"/>
    <w:rsid w:val="00111C8C"/>
    <w:rsid w:val="001207BA"/>
    <w:rsid w:val="001243CF"/>
    <w:rsid w:val="00130665"/>
    <w:rsid w:val="00135126"/>
    <w:rsid w:val="00136EE2"/>
    <w:rsid w:val="00137D41"/>
    <w:rsid w:val="00142333"/>
    <w:rsid w:val="0014694E"/>
    <w:rsid w:val="00150306"/>
    <w:rsid w:val="00156FE3"/>
    <w:rsid w:val="001614A9"/>
    <w:rsid w:val="00164E97"/>
    <w:rsid w:val="00164EC5"/>
    <w:rsid w:val="00166E27"/>
    <w:rsid w:val="00170ED9"/>
    <w:rsid w:val="0017547E"/>
    <w:rsid w:val="00182917"/>
    <w:rsid w:val="001A2CD3"/>
    <w:rsid w:val="001A2FC5"/>
    <w:rsid w:val="001A4761"/>
    <w:rsid w:val="001B1EE7"/>
    <w:rsid w:val="001B2481"/>
    <w:rsid w:val="001B3088"/>
    <w:rsid w:val="001B3A5D"/>
    <w:rsid w:val="001B4CC5"/>
    <w:rsid w:val="001B7404"/>
    <w:rsid w:val="001C0AC1"/>
    <w:rsid w:val="001C416B"/>
    <w:rsid w:val="001C582F"/>
    <w:rsid w:val="001D2F6D"/>
    <w:rsid w:val="001D4678"/>
    <w:rsid w:val="001D4AF9"/>
    <w:rsid w:val="001E6CEC"/>
    <w:rsid w:val="001F0CD0"/>
    <w:rsid w:val="001F22BD"/>
    <w:rsid w:val="00201787"/>
    <w:rsid w:val="002037C6"/>
    <w:rsid w:val="00203CF3"/>
    <w:rsid w:val="00204A8C"/>
    <w:rsid w:val="00205A88"/>
    <w:rsid w:val="00207FA6"/>
    <w:rsid w:val="00222C23"/>
    <w:rsid w:val="00223C3E"/>
    <w:rsid w:val="00225CC8"/>
    <w:rsid w:val="00225CFA"/>
    <w:rsid w:val="0022747D"/>
    <w:rsid w:val="0022797D"/>
    <w:rsid w:val="002334FB"/>
    <w:rsid w:val="00233931"/>
    <w:rsid w:val="00240162"/>
    <w:rsid w:val="0024459A"/>
    <w:rsid w:val="00244E1C"/>
    <w:rsid w:val="00251C29"/>
    <w:rsid w:val="002528EF"/>
    <w:rsid w:val="00252D4F"/>
    <w:rsid w:val="00255554"/>
    <w:rsid w:val="00255763"/>
    <w:rsid w:val="002563DD"/>
    <w:rsid w:val="002565BC"/>
    <w:rsid w:val="0026191A"/>
    <w:rsid w:val="0026311A"/>
    <w:rsid w:val="0026364D"/>
    <w:rsid w:val="0026613C"/>
    <w:rsid w:val="002727AD"/>
    <w:rsid w:val="00280DC0"/>
    <w:rsid w:val="0028158D"/>
    <w:rsid w:val="002A0BF6"/>
    <w:rsid w:val="002A1DD1"/>
    <w:rsid w:val="002A3897"/>
    <w:rsid w:val="002A7C43"/>
    <w:rsid w:val="002B10CE"/>
    <w:rsid w:val="002B1E08"/>
    <w:rsid w:val="002C2C4F"/>
    <w:rsid w:val="002C3569"/>
    <w:rsid w:val="002C4FC7"/>
    <w:rsid w:val="002C5D6E"/>
    <w:rsid w:val="002D0B71"/>
    <w:rsid w:val="002D28AD"/>
    <w:rsid w:val="002D3130"/>
    <w:rsid w:val="002D3AA9"/>
    <w:rsid w:val="002D7946"/>
    <w:rsid w:val="002E76A3"/>
    <w:rsid w:val="002F1455"/>
    <w:rsid w:val="002F180C"/>
    <w:rsid w:val="002F4205"/>
    <w:rsid w:val="002F4E5A"/>
    <w:rsid w:val="0030104B"/>
    <w:rsid w:val="003022D0"/>
    <w:rsid w:val="00302FF8"/>
    <w:rsid w:val="0030515C"/>
    <w:rsid w:val="00306EEE"/>
    <w:rsid w:val="0031163E"/>
    <w:rsid w:val="00327088"/>
    <w:rsid w:val="003316AE"/>
    <w:rsid w:val="0033410A"/>
    <w:rsid w:val="003436F5"/>
    <w:rsid w:val="00356B88"/>
    <w:rsid w:val="003571A1"/>
    <w:rsid w:val="00365DCF"/>
    <w:rsid w:val="003733DC"/>
    <w:rsid w:val="00383F50"/>
    <w:rsid w:val="00386FA6"/>
    <w:rsid w:val="00391124"/>
    <w:rsid w:val="00392E91"/>
    <w:rsid w:val="003931B2"/>
    <w:rsid w:val="003A248B"/>
    <w:rsid w:val="003A410E"/>
    <w:rsid w:val="003B0040"/>
    <w:rsid w:val="003B335F"/>
    <w:rsid w:val="003C305C"/>
    <w:rsid w:val="003C53FF"/>
    <w:rsid w:val="003E1237"/>
    <w:rsid w:val="003E39F3"/>
    <w:rsid w:val="003F7C68"/>
    <w:rsid w:val="00400267"/>
    <w:rsid w:val="0040681E"/>
    <w:rsid w:val="00411CBC"/>
    <w:rsid w:val="004150AA"/>
    <w:rsid w:val="0042007A"/>
    <w:rsid w:val="00423A30"/>
    <w:rsid w:val="004241F1"/>
    <w:rsid w:val="0043083F"/>
    <w:rsid w:val="00437AD8"/>
    <w:rsid w:val="00440F5A"/>
    <w:rsid w:val="0044720D"/>
    <w:rsid w:val="00450A3D"/>
    <w:rsid w:val="00453C09"/>
    <w:rsid w:val="00453F46"/>
    <w:rsid w:val="00454FC7"/>
    <w:rsid w:val="00456506"/>
    <w:rsid w:val="00461D75"/>
    <w:rsid w:val="00467DF4"/>
    <w:rsid w:val="00471BAD"/>
    <w:rsid w:val="004726C3"/>
    <w:rsid w:val="004807F0"/>
    <w:rsid w:val="0049195D"/>
    <w:rsid w:val="004929FB"/>
    <w:rsid w:val="0049387F"/>
    <w:rsid w:val="004952D0"/>
    <w:rsid w:val="00497DD3"/>
    <w:rsid w:val="004A30A7"/>
    <w:rsid w:val="004B0897"/>
    <w:rsid w:val="004B3587"/>
    <w:rsid w:val="004B4C4A"/>
    <w:rsid w:val="004B4FE9"/>
    <w:rsid w:val="004B575C"/>
    <w:rsid w:val="004B5FDE"/>
    <w:rsid w:val="004C0DD0"/>
    <w:rsid w:val="004C437C"/>
    <w:rsid w:val="004C532C"/>
    <w:rsid w:val="004D35D5"/>
    <w:rsid w:val="004D4F93"/>
    <w:rsid w:val="004E1BF4"/>
    <w:rsid w:val="004E2F6B"/>
    <w:rsid w:val="004E38A7"/>
    <w:rsid w:val="004E5F56"/>
    <w:rsid w:val="004F216F"/>
    <w:rsid w:val="004F24B1"/>
    <w:rsid w:val="004F280D"/>
    <w:rsid w:val="00501637"/>
    <w:rsid w:val="00506CCE"/>
    <w:rsid w:val="0051068F"/>
    <w:rsid w:val="0051284B"/>
    <w:rsid w:val="00513CDF"/>
    <w:rsid w:val="00515953"/>
    <w:rsid w:val="00516BF8"/>
    <w:rsid w:val="00522DE4"/>
    <w:rsid w:val="00524043"/>
    <w:rsid w:val="00524358"/>
    <w:rsid w:val="00534A2F"/>
    <w:rsid w:val="005417A4"/>
    <w:rsid w:val="00541AC8"/>
    <w:rsid w:val="0054735A"/>
    <w:rsid w:val="005517F7"/>
    <w:rsid w:val="0055369C"/>
    <w:rsid w:val="00555063"/>
    <w:rsid w:val="00555FFB"/>
    <w:rsid w:val="0055714B"/>
    <w:rsid w:val="005630C8"/>
    <w:rsid w:val="00567763"/>
    <w:rsid w:val="005747C8"/>
    <w:rsid w:val="005756CD"/>
    <w:rsid w:val="00576831"/>
    <w:rsid w:val="00577EC6"/>
    <w:rsid w:val="0058306F"/>
    <w:rsid w:val="0058331A"/>
    <w:rsid w:val="005839A1"/>
    <w:rsid w:val="005979B9"/>
    <w:rsid w:val="005A0775"/>
    <w:rsid w:val="005A2E34"/>
    <w:rsid w:val="005A2FBA"/>
    <w:rsid w:val="005A357A"/>
    <w:rsid w:val="005A4A0C"/>
    <w:rsid w:val="005A6D59"/>
    <w:rsid w:val="005B4D3F"/>
    <w:rsid w:val="005B5668"/>
    <w:rsid w:val="005C00E8"/>
    <w:rsid w:val="005D3081"/>
    <w:rsid w:val="005D3270"/>
    <w:rsid w:val="005D7691"/>
    <w:rsid w:val="005E1320"/>
    <w:rsid w:val="005E1E41"/>
    <w:rsid w:val="005E25BD"/>
    <w:rsid w:val="005E3015"/>
    <w:rsid w:val="005E50E2"/>
    <w:rsid w:val="005F3086"/>
    <w:rsid w:val="005F319E"/>
    <w:rsid w:val="005F42EB"/>
    <w:rsid w:val="006013E0"/>
    <w:rsid w:val="00606592"/>
    <w:rsid w:val="006152CB"/>
    <w:rsid w:val="006157F3"/>
    <w:rsid w:val="00617747"/>
    <w:rsid w:val="006228D8"/>
    <w:rsid w:val="0062579B"/>
    <w:rsid w:val="006257EB"/>
    <w:rsid w:val="00627116"/>
    <w:rsid w:val="006302AF"/>
    <w:rsid w:val="0063694D"/>
    <w:rsid w:val="00644263"/>
    <w:rsid w:val="0065123E"/>
    <w:rsid w:val="006520FB"/>
    <w:rsid w:val="00662259"/>
    <w:rsid w:val="006632DE"/>
    <w:rsid w:val="0066466C"/>
    <w:rsid w:val="00666604"/>
    <w:rsid w:val="00666D02"/>
    <w:rsid w:val="006732EE"/>
    <w:rsid w:val="006737CB"/>
    <w:rsid w:val="00674002"/>
    <w:rsid w:val="00676C41"/>
    <w:rsid w:val="00684A3B"/>
    <w:rsid w:val="00686576"/>
    <w:rsid w:val="00690989"/>
    <w:rsid w:val="00691237"/>
    <w:rsid w:val="00692150"/>
    <w:rsid w:val="00693D2D"/>
    <w:rsid w:val="00696311"/>
    <w:rsid w:val="006A2613"/>
    <w:rsid w:val="006A61CA"/>
    <w:rsid w:val="006B0395"/>
    <w:rsid w:val="006B0689"/>
    <w:rsid w:val="006B11CF"/>
    <w:rsid w:val="006B13B6"/>
    <w:rsid w:val="006B16BB"/>
    <w:rsid w:val="006C07FC"/>
    <w:rsid w:val="006C224D"/>
    <w:rsid w:val="006C3526"/>
    <w:rsid w:val="006C5EE3"/>
    <w:rsid w:val="006D3619"/>
    <w:rsid w:val="006E22F2"/>
    <w:rsid w:val="006E3AB4"/>
    <w:rsid w:val="006E3E4E"/>
    <w:rsid w:val="006F0664"/>
    <w:rsid w:val="006F2BAE"/>
    <w:rsid w:val="006F57FD"/>
    <w:rsid w:val="006F5B12"/>
    <w:rsid w:val="006F60A7"/>
    <w:rsid w:val="0070234E"/>
    <w:rsid w:val="0070332C"/>
    <w:rsid w:val="007036F3"/>
    <w:rsid w:val="00710974"/>
    <w:rsid w:val="00712146"/>
    <w:rsid w:val="00720221"/>
    <w:rsid w:val="00721C25"/>
    <w:rsid w:val="00722F9B"/>
    <w:rsid w:val="00724230"/>
    <w:rsid w:val="00732BE1"/>
    <w:rsid w:val="00735C76"/>
    <w:rsid w:val="00746373"/>
    <w:rsid w:val="00754855"/>
    <w:rsid w:val="00757B68"/>
    <w:rsid w:val="00774208"/>
    <w:rsid w:val="0077790B"/>
    <w:rsid w:val="00785620"/>
    <w:rsid w:val="0079547C"/>
    <w:rsid w:val="0079704B"/>
    <w:rsid w:val="007A0FB1"/>
    <w:rsid w:val="007A4E06"/>
    <w:rsid w:val="007B0245"/>
    <w:rsid w:val="007B344C"/>
    <w:rsid w:val="007C7218"/>
    <w:rsid w:val="007D051B"/>
    <w:rsid w:val="007D320A"/>
    <w:rsid w:val="007D6A19"/>
    <w:rsid w:val="007E29EA"/>
    <w:rsid w:val="007E35E2"/>
    <w:rsid w:val="007E52CE"/>
    <w:rsid w:val="007E6894"/>
    <w:rsid w:val="007E7544"/>
    <w:rsid w:val="007F5098"/>
    <w:rsid w:val="007F57D0"/>
    <w:rsid w:val="007F6429"/>
    <w:rsid w:val="00802D69"/>
    <w:rsid w:val="0081082F"/>
    <w:rsid w:val="00811683"/>
    <w:rsid w:val="00814159"/>
    <w:rsid w:val="0081430D"/>
    <w:rsid w:val="00814D5F"/>
    <w:rsid w:val="00815F79"/>
    <w:rsid w:val="0081715B"/>
    <w:rsid w:val="008220B0"/>
    <w:rsid w:val="00826419"/>
    <w:rsid w:val="0083562D"/>
    <w:rsid w:val="008374F8"/>
    <w:rsid w:val="00837CB0"/>
    <w:rsid w:val="00841087"/>
    <w:rsid w:val="0084332F"/>
    <w:rsid w:val="008468B4"/>
    <w:rsid w:val="0084726A"/>
    <w:rsid w:val="0085279A"/>
    <w:rsid w:val="00857F82"/>
    <w:rsid w:val="00861C77"/>
    <w:rsid w:val="00862632"/>
    <w:rsid w:val="00867DE5"/>
    <w:rsid w:val="0087148B"/>
    <w:rsid w:val="00871BDA"/>
    <w:rsid w:val="0087345A"/>
    <w:rsid w:val="00884A30"/>
    <w:rsid w:val="008907FA"/>
    <w:rsid w:val="00891148"/>
    <w:rsid w:val="00892F6B"/>
    <w:rsid w:val="00893D7A"/>
    <w:rsid w:val="00893F07"/>
    <w:rsid w:val="0089466E"/>
    <w:rsid w:val="00895872"/>
    <w:rsid w:val="008A1395"/>
    <w:rsid w:val="008A52E3"/>
    <w:rsid w:val="008B0E9E"/>
    <w:rsid w:val="008C079C"/>
    <w:rsid w:val="008C4080"/>
    <w:rsid w:val="008C5B46"/>
    <w:rsid w:val="008D0A08"/>
    <w:rsid w:val="008D1728"/>
    <w:rsid w:val="008D41F1"/>
    <w:rsid w:val="008D6641"/>
    <w:rsid w:val="008D7903"/>
    <w:rsid w:val="008E07BD"/>
    <w:rsid w:val="008E547B"/>
    <w:rsid w:val="008E62B4"/>
    <w:rsid w:val="008F2DC1"/>
    <w:rsid w:val="008F3208"/>
    <w:rsid w:val="008F7256"/>
    <w:rsid w:val="00900093"/>
    <w:rsid w:val="00900E34"/>
    <w:rsid w:val="009039BF"/>
    <w:rsid w:val="00905087"/>
    <w:rsid w:val="0091042D"/>
    <w:rsid w:val="00910741"/>
    <w:rsid w:val="00910DDC"/>
    <w:rsid w:val="00912C79"/>
    <w:rsid w:val="009231DA"/>
    <w:rsid w:val="00925F1D"/>
    <w:rsid w:val="0092781E"/>
    <w:rsid w:val="00934FFD"/>
    <w:rsid w:val="009429DE"/>
    <w:rsid w:val="00956852"/>
    <w:rsid w:val="0095792B"/>
    <w:rsid w:val="009639D2"/>
    <w:rsid w:val="00965640"/>
    <w:rsid w:val="00972E22"/>
    <w:rsid w:val="00972E73"/>
    <w:rsid w:val="00975525"/>
    <w:rsid w:val="00977CCA"/>
    <w:rsid w:val="00980173"/>
    <w:rsid w:val="00982016"/>
    <w:rsid w:val="009853EC"/>
    <w:rsid w:val="00986EFD"/>
    <w:rsid w:val="00987268"/>
    <w:rsid w:val="00991D1D"/>
    <w:rsid w:val="00992386"/>
    <w:rsid w:val="0099355C"/>
    <w:rsid w:val="0099399A"/>
    <w:rsid w:val="009A0CE1"/>
    <w:rsid w:val="009A2BCC"/>
    <w:rsid w:val="009A40CC"/>
    <w:rsid w:val="009A4ECD"/>
    <w:rsid w:val="009A7373"/>
    <w:rsid w:val="009B16A6"/>
    <w:rsid w:val="009B17B3"/>
    <w:rsid w:val="009C1C6D"/>
    <w:rsid w:val="009C29A8"/>
    <w:rsid w:val="009C3F32"/>
    <w:rsid w:val="009D043E"/>
    <w:rsid w:val="009D135A"/>
    <w:rsid w:val="009D64AC"/>
    <w:rsid w:val="009E103B"/>
    <w:rsid w:val="009E1BAA"/>
    <w:rsid w:val="009E2E13"/>
    <w:rsid w:val="009E47E8"/>
    <w:rsid w:val="009E4C5A"/>
    <w:rsid w:val="009E65F3"/>
    <w:rsid w:val="009F03DC"/>
    <w:rsid w:val="009F68E2"/>
    <w:rsid w:val="00A11039"/>
    <w:rsid w:val="00A2318E"/>
    <w:rsid w:val="00A33699"/>
    <w:rsid w:val="00A35580"/>
    <w:rsid w:val="00A35FAF"/>
    <w:rsid w:val="00A3657A"/>
    <w:rsid w:val="00A373D3"/>
    <w:rsid w:val="00A37CB6"/>
    <w:rsid w:val="00A469CE"/>
    <w:rsid w:val="00A54574"/>
    <w:rsid w:val="00A5478E"/>
    <w:rsid w:val="00A54D48"/>
    <w:rsid w:val="00A56AFD"/>
    <w:rsid w:val="00A5778F"/>
    <w:rsid w:val="00A601BE"/>
    <w:rsid w:val="00A61FC7"/>
    <w:rsid w:val="00A62FBC"/>
    <w:rsid w:val="00A6442F"/>
    <w:rsid w:val="00A660C4"/>
    <w:rsid w:val="00A66890"/>
    <w:rsid w:val="00A74425"/>
    <w:rsid w:val="00A75D0B"/>
    <w:rsid w:val="00A818BF"/>
    <w:rsid w:val="00A81D0E"/>
    <w:rsid w:val="00A832D7"/>
    <w:rsid w:val="00A837D5"/>
    <w:rsid w:val="00A8638C"/>
    <w:rsid w:val="00A86C3D"/>
    <w:rsid w:val="00A86E29"/>
    <w:rsid w:val="00A87262"/>
    <w:rsid w:val="00A90037"/>
    <w:rsid w:val="00A90DF0"/>
    <w:rsid w:val="00A91734"/>
    <w:rsid w:val="00A92284"/>
    <w:rsid w:val="00A92947"/>
    <w:rsid w:val="00A9569F"/>
    <w:rsid w:val="00A95A9D"/>
    <w:rsid w:val="00A97E5F"/>
    <w:rsid w:val="00AA282C"/>
    <w:rsid w:val="00AA63D0"/>
    <w:rsid w:val="00AB3FDD"/>
    <w:rsid w:val="00AB5A22"/>
    <w:rsid w:val="00AB5A4C"/>
    <w:rsid w:val="00AB640C"/>
    <w:rsid w:val="00AB707C"/>
    <w:rsid w:val="00AC3548"/>
    <w:rsid w:val="00AC4DCE"/>
    <w:rsid w:val="00AC7C12"/>
    <w:rsid w:val="00AD053F"/>
    <w:rsid w:val="00AD05EE"/>
    <w:rsid w:val="00AD0869"/>
    <w:rsid w:val="00AD28B8"/>
    <w:rsid w:val="00AD49E3"/>
    <w:rsid w:val="00AD75CF"/>
    <w:rsid w:val="00AE1377"/>
    <w:rsid w:val="00AE1AE7"/>
    <w:rsid w:val="00AE4CDD"/>
    <w:rsid w:val="00AF1578"/>
    <w:rsid w:val="00AF17F3"/>
    <w:rsid w:val="00AF20F7"/>
    <w:rsid w:val="00AF3E67"/>
    <w:rsid w:val="00AF64C5"/>
    <w:rsid w:val="00B03F46"/>
    <w:rsid w:val="00B108AC"/>
    <w:rsid w:val="00B12D03"/>
    <w:rsid w:val="00B14868"/>
    <w:rsid w:val="00B154BD"/>
    <w:rsid w:val="00B16998"/>
    <w:rsid w:val="00B16F1A"/>
    <w:rsid w:val="00B2357A"/>
    <w:rsid w:val="00B24DE9"/>
    <w:rsid w:val="00B25BB6"/>
    <w:rsid w:val="00B33501"/>
    <w:rsid w:val="00B3367F"/>
    <w:rsid w:val="00B45AAF"/>
    <w:rsid w:val="00B51086"/>
    <w:rsid w:val="00B56BCC"/>
    <w:rsid w:val="00B6203C"/>
    <w:rsid w:val="00B62E6A"/>
    <w:rsid w:val="00B67DF5"/>
    <w:rsid w:val="00B7013F"/>
    <w:rsid w:val="00B704B9"/>
    <w:rsid w:val="00B7791A"/>
    <w:rsid w:val="00B811CB"/>
    <w:rsid w:val="00B81A8C"/>
    <w:rsid w:val="00B84BEA"/>
    <w:rsid w:val="00B85CBA"/>
    <w:rsid w:val="00B93AAE"/>
    <w:rsid w:val="00BA06D3"/>
    <w:rsid w:val="00BA3F8D"/>
    <w:rsid w:val="00BA50AF"/>
    <w:rsid w:val="00BB4A54"/>
    <w:rsid w:val="00BC52C3"/>
    <w:rsid w:val="00BC7763"/>
    <w:rsid w:val="00BD7B49"/>
    <w:rsid w:val="00BE189A"/>
    <w:rsid w:val="00BE3BEA"/>
    <w:rsid w:val="00BE5476"/>
    <w:rsid w:val="00BF2F4B"/>
    <w:rsid w:val="00C0278A"/>
    <w:rsid w:val="00C0575C"/>
    <w:rsid w:val="00C05E34"/>
    <w:rsid w:val="00C11BFD"/>
    <w:rsid w:val="00C15508"/>
    <w:rsid w:val="00C20A33"/>
    <w:rsid w:val="00C2571A"/>
    <w:rsid w:val="00C27C8D"/>
    <w:rsid w:val="00C3137D"/>
    <w:rsid w:val="00C34F0E"/>
    <w:rsid w:val="00C37447"/>
    <w:rsid w:val="00C37B7D"/>
    <w:rsid w:val="00C4647D"/>
    <w:rsid w:val="00C46F94"/>
    <w:rsid w:val="00C47CEE"/>
    <w:rsid w:val="00C528A0"/>
    <w:rsid w:val="00C53AD8"/>
    <w:rsid w:val="00C55568"/>
    <w:rsid w:val="00C5696F"/>
    <w:rsid w:val="00C65D67"/>
    <w:rsid w:val="00C70877"/>
    <w:rsid w:val="00C72D7E"/>
    <w:rsid w:val="00C7331E"/>
    <w:rsid w:val="00C758AE"/>
    <w:rsid w:val="00C758E2"/>
    <w:rsid w:val="00C8034C"/>
    <w:rsid w:val="00C80626"/>
    <w:rsid w:val="00C82B0E"/>
    <w:rsid w:val="00C839B0"/>
    <w:rsid w:val="00C85E08"/>
    <w:rsid w:val="00C86535"/>
    <w:rsid w:val="00C87C67"/>
    <w:rsid w:val="00C9080B"/>
    <w:rsid w:val="00C920B7"/>
    <w:rsid w:val="00C9459B"/>
    <w:rsid w:val="00C975F2"/>
    <w:rsid w:val="00CA58CA"/>
    <w:rsid w:val="00CA609F"/>
    <w:rsid w:val="00CB14E0"/>
    <w:rsid w:val="00CB39D0"/>
    <w:rsid w:val="00CB3AF5"/>
    <w:rsid w:val="00CB45E9"/>
    <w:rsid w:val="00CB47F4"/>
    <w:rsid w:val="00CB7378"/>
    <w:rsid w:val="00CC0824"/>
    <w:rsid w:val="00CD05B2"/>
    <w:rsid w:val="00CD51E9"/>
    <w:rsid w:val="00CE2763"/>
    <w:rsid w:val="00CE2B76"/>
    <w:rsid w:val="00CF247B"/>
    <w:rsid w:val="00CF274E"/>
    <w:rsid w:val="00CF33E6"/>
    <w:rsid w:val="00CF3C4B"/>
    <w:rsid w:val="00CF4470"/>
    <w:rsid w:val="00CF6EF0"/>
    <w:rsid w:val="00D00722"/>
    <w:rsid w:val="00D01DCB"/>
    <w:rsid w:val="00D0595E"/>
    <w:rsid w:val="00D05CC6"/>
    <w:rsid w:val="00D06330"/>
    <w:rsid w:val="00D07E0A"/>
    <w:rsid w:val="00D13525"/>
    <w:rsid w:val="00D177CA"/>
    <w:rsid w:val="00D223EE"/>
    <w:rsid w:val="00D314BF"/>
    <w:rsid w:val="00D33C56"/>
    <w:rsid w:val="00D36568"/>
    <w:rsid w:val="00D40B72"/>
    <w:rsid w:val="00D42E3F"/>
    <w:rsid w:val="00D43D3C"/>
    <w:rsid w:val="00D45AEF"/>
    <w:rsid w:val="00D54E08"/>
    <w:rsid w:val="00D554E4"/>
    <w:rsid w:val="00D56E9E"/>
    <w:rsid w:val="00D5726A"/>
    <w:rsid w:val="00D6199F"/>
    <w:rsid w:val="00D625D7"/>
    <w:rsid w:val="00D63688"/>
    <w:rsid w:val="00D66149"/>
    <w:rsid w:val="00D67CA8"/>
    <w:rsid w:val="00D70FDE"/>
    <w:rsid w:val="00D9219F"/>
    <w:rsid w:val="00D942B8"/>
    <w:rsid w:val="00D96530"/>
    <w:rsid w:val="00DA18F1"/>
    <w:rsid w:val="00DA362A"/>
    <w:rsid w:val="00DA4992"/>
    <w:rsid w:val="00DA70B6"/>
    <w:rsid w:val="00DC5B8D"/>
    <w:rsid w:val="00DC5CF5"/>
    <w:rsid w:val="00DD0932"/>
    <w:rsid w:val="00DD1481"/>
    <w:rsid w:val="00DF2FBC"/>
    <w:rsid w:val="00E00E2D"/>
    <w:rsid w:val="00E019A5"/>
    <w:rsid w:val="00E01D88"/>
    <w:rsid w:val="00E02A82"/>
    <w:rsid w:val="00E107A6"/>
    <w:rsid w:val="00E15802"/>
    <w:rsid w:val="00E16D80"/>
    <w:rsid w:val="00E203C6"/>
    <w:rsid w:val="00E23C04"/>
    <w:rsid w:val="00E31119"/>
    <w:rsid w:val="00E32524"/>
    <w:rsid w:val="00E348B6"/>
    <w:rsid w:val="00E40CE7"/>
    <w:rsid w:val="00E41FB4"/>
    <w:rsid w:val="00E4211E"/>
    <w:rsid w:val="00E4474E"/>
    <w:rsid w:val="00E52DB4"/>
    <w:rsid w:val="00E621B2"/>
    <w:rsid w:val="00E6316A"/>
    <w:rsid w:val="00E643D5"/>
    <w:rsid w:val="00E666ED"/>
    <w:rsid w:val="00E72033"/>
    <w:rsid w:val="00E73AB2"/>
    <w:rsid w:val="00E742CC"/>
    <w:rsid w:val="00E74FEF"/>
    <w:rsid w:val="00E75945"/>
    <w:rsid w:val="00E82011"/>
    <w:rsid w:val="00E842F1"/>
    <w:rsid w:val="00E866D4"/>
    <w:rsid w:val="00E92F14"/>
    <w:rsid w:val="00E9423A"/>
    <w:rsid w:val="00E9592E"/>
    <w:rsid w:val="00EA7A79"/>
    <w:rsid w:val="00EB4115"/>
    <w:rsid w:val="00EB72ED"/>
    <w:rsid w:val="00EB7F63"/>
    <w:rsid w:val="00EC6841"/>
    <w:rsid w:val="00EC6D77"/>
    <w:rsid w:val="00ED24A6"/>
    <w:rsid w:val="00ED33C0"/>
    <w:rsid w:val="00ED363E"/>
    <w:rsid w:val="00ED49C8"/>
    <w:rsid w:val="00EE1846"/>
    <w:rsid w:val="00EE5C9F"/>
    <w:rsid w:val="00EE6788"/>
    <w:rsid w:val="00EF306E"/>
    <w:rsid w:val="00EF4951"/>
    <w:rsid w:val="00EF4E39"/>
    <w:rsid w:val="00EF55BD"/>
    <w:rsid w:val="00EF7681"/>
    <w:rsid w:val="00F0634F"/>
    <w:rsid w:val="00F07240"/>
    <w:rsid w:val="00F11B67"/>
    <w:rsid w:val="00F138BC"/>
    <w:rsid w:val="00F16395"/>
    <w:rsid w:val="00F179BC"/>
    <w:rsid w:val="00F2479C"/>
    <w:rsid w:val="00F26FE4"/>
    <w:rsid w:val="00F3135D"/>
    <w:rsid w:val="00F3622A"/>
    <w:rsid w:val="00F3757F"/>
    <w:rsid w:val="00F405DF"/>
    <w:rsid w:val="00F42641"/>
    <w:rsid w:val="00F42F49"/>
    <w:rsid w:val="00F43BDD"/>
    <w:rsid w:val="00F51E56"/>
    <w:rsid w:val="00F57A32"/>
    <w:rsid w:val="00F62042"/>
    <w:rsid w:val="00F6305E"/>
    <w:rsid w:val="00F6307B"/>
    <w:rsid w:val="00F704DE"/>
    <w:rsid w:val="00F7485F"/>
    <w:rsid w:val="00F76DED"/>
    <w:rsid w:val="00F8206F"/>
    <w:rsid w:val="00F8528C"/>
    <w:rsid w:val="00F93A07"/>
    <w:rsid w:val="00F946A1"/>
    <w:rsid w:val="00F97DF5"/>
    <w:rsid w:val="00FA4300"/>
    <w:rsid w:val="00FA7379"/>
    <w:rsid w:val="00FA7E76"/>
    <w:rsid w:val="00FB10E7"/>
    <w:rsid w:val="00FB4116"/>
    <w:rsid w:val="00FB60ED"/>
    <w:rsid w:val="00FB7D8F"/>
    <w:rsid w:val="00FC0EE8"/>
    <w:rsid w:val="00FC71BC"/>
    <w:rsid w:val="00FD1F30"/>
    <w:rsid w:val="00FD2F97"/>
    <w:rsid w:val="00FD5804"/>
    <w:rsid w:val="00FD5B5F"/>
    <w:rsid w:val="00FD7437"/>
    <w:rsid w:val="00FD7A3A"/>
    <w:rsid w:val="00FE2A72"/>
    <w:rsid w:val="00FE2C04"/>
    <w:rsid w:val="00FE3E71"/>
    <w:rsid w:val="00FE41A6"/>
    <w:rsid w:val="00FE5774"/>
    <w:rsid w:val="00FE64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6F940"/>
  <w15:chartTrackingRefBased/>
  <w15:docId w15:val="{810BCD64-9BAC-4B28-BF18-2C3CE75C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4FFD"/>
    <w:pPr>
      <w:spacing w:before="60" w:after="60"/>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0A08"/>
    <w:rPr>
      <w:rFonts w:ascii="Tahoma" w:hAnsi="Tahoma"/>
      <w:sz w:val="16"/>
      <w:szCs w:val="16"/>
      <w:lang w:val="x-none" w:eastAsia="x-none"/>
    </w:rPr>
  </w:style>
  <w:style w:type="character" w:customStyle="1" w:styleId="TestofumettoCarattere">
    <w:name w:val="Testo fumetto Carattere"/>
    <w:link w:val="Testofumetto"/>
    <w:uiPriority w:val="99"/>
    <w:semiHidden/>
    <w:rsid w:val="008D0A08"/>
    <w:rPr>
      <w:rFonts w:ascii="Tahoma" w:hAnsi="Tahoma" w:cs="Tahoma"/>
      <w:sz w:val="16"/>
      <w:szCs w:val="16"/>
    </w:rPr>
  </w:style>
  <w:style w:type="character" w:styleId="Collegamentoipertestuale">
    <w:name w:val="Hyperlink"/>
    <w:uiPriority w:val="99"/>
    <w:unhideWhenUsed/>
    <w:rsid w:val="008D0A08"/>
    <w:rPr>
      <w:color w:val="0000FF"/>
      <w:u w:val="single"/>
    </w:rPr>
  </w:style>
  <w:style w:type="paragraph" w:styleId="Paragrafoelenco">
    <w:name w:val="List Paragraph"/>
    <w:basedOn w:val="Normale"/>
    <w:uiPriority w:val="34"/>
    <w:qFormat/>
    <w:rsid w:val="00692150"/>
    <w:pPr>
      <w:ind w:left="720"/>
      <w:contextualSpacing/>
    </w:pPr>
  </w:style>
  <w:style w:type="paragraph" w:styleId="Intestazione">
    <w:name w:val="header"/>
    <w:basedOn w:val="Normale"/>
    <w:link w:val="IntestazioneCarattere"/>
    <w:unhideWhenUsed/>
    <w:rsid w:val="00A837D5"/>
    <w:pPr>
      <w:tabs>
        <w:tab w:val="center" w:pos="4819"/>
        <w:tab w:val="right" w:pos="9638"/>
      </w:tabs>
    </w:pPr>
  </w:style>
  <w:style w:type="character" w:customStyle="1" w:styleId="IntestazioneCarattere">
    <w:name w:val="Intestazione Carattere"/>
    <w:basedOn w:val="Carpredefinitoparagrafo"/>
    <w:link w:val="Intestazione"/>
    <w:rsid w:val="00A837D5"/>
  </w:style>
  <w:style w:type="paragraph" w:styleId="Pidipagina">
    <w:name w:val="footer"/>
    <w:basedOn w:val="Normale"/>
    <w:link w:val="PidipaginaCarattere"/>
    <w:unhideWhenUsed/>
    <w:rsid w:val="00A837D5"/>
    <w:pPr>
      <w:tabs>
        <w:tab w:val="center" w:pos="4819"/>
        <w:tab w:val="right" w:pos="9638"/>
      </w:tabs>
    </w:pPr>
  </w:style>
  <w:style w:type="character" w:customStyle="1" w:styleId="PidipaginaCarattere">
    <w:name w:val="Piè di pagina Carattere"/>
    <w:basedOn w:val="Carpredefinitoparagrafo"/>
    <w:link w:val="Pidipagina"/>
    <w:uiPriority w:val="99"/>
    <w:rsid w:val="00A837D5"/>
  </w:style>
  <w:style w:type="table" w:styleId="Grigliatabella">
    <w:name w:val="Table Grid"/>
    <w:basedOn w:val="Tabellanormale"/>
    <w:uiPriority w:val="59"/>
    <w:rsid w:val="00ED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uiPriority w:val="99"/>
    <w:rsid w:val="003316AE"/>
    <w:pPr>
      <w:numPr>
        <w:numId w:val="1"/>
      </w:numPr>
    </w:pPr>
  </w:style>
  <w:style w:type="numbering" w:customStyle="1" w:styleId="Stile2">
    <w:name w:val="Stile2"/>
    <w:uiPriority w:val="99"/>
    <w:rsid w:val="00826419"/>
    <w:pPr>
      <w:numPr>
        <w:numId w:val="2"/>
      </w:numPr>
    </w:pPr>
  </w:style>
  <w:style w:type="numbering" w:customStyle="1" w:styleId="Stile3">
    <w:name w:val="Stile3"/>
    <w:uiPriority w:val="99"/>
    <w:rsid w:val="00910741"/>
    <w:pPr>
      <w:numPr>
        <w:numId w:val="3"/>
      </w:numPr>
    </w:pPr>
  </w:style>
  <w:style w:type="numbering" w:customStyle="1" w:styleId="Stile4">
    <w:name w:val="Stile4"/>
    <w:uiPriority w:val="99"/>
    <w:rsid w:val="00910741"/>
    <w:pPr>
      <w:numPr>
        <w:numId w:val="4"/>
      </w:numPr>
    </w:pPr>
  </w:style>
  <w:style w:type="numbering" w:customStyle="1" w:styleId="Stile5">
    <w:name w:val="Stile5"/>
    <w:uiPriority w:val="99"/>
    <w:rsid w:val="007E29EA"/>
    <w:pPr>
      <w:numPr>
        <w:numId w:val="5"/>
      </w:numPr>
    </w:pPr>
  </w:style>
  <w:style w:type="numbering" w:customStyle="1" w:styleId="Stile6">
    <w:name w:val="Stile6"/>
    <w:uiPriority w:val="99"/>
    <w:rsid w:val="00F26FE4"/>
    <w:pPr>
      <w:numPr>
        <w:numId w:val="6"/>
      </w:numPr>
    </w:pPr>
  </w:style>
  <w:style w:type="numbering" w:customStyle="1" w:styleId="Stile7">
    <w:name w:val="Stile7"/>
    <w:uiPriority w:val="99"/>
    <w:rsid w:val="0083562D"/>
    <w:pPr>
      <w:numPr>
        <w:numId w:val="7"/>
      </w:numPr>
    </w:pPr>
  </w:style>
  <w:style w:type="character" w:customStyle="1" w:styleId="Carpredefinitoparagrafo1">
    <w:name w:val="Car. predefinito paragrafo1"/>
    <w:rsid w:val="005839A1"/>
  </w:style>
  <w:style w:type="paragraph" w:styleId="Corpodeltesto2">
    <w:name w:val="Body Text 2"/>
    <w:basedOn w:val="Normale"/>
    <w:link w:val="Corpodeltesto2Carattere"/>
    <w:rsid w:val="005839A1"/>
    <w:pPr>
      <w:suppressAutoHyphens/>
      <w:spacing w:after="120" w:line="480" w:lineRule="auto"/>
    </w:pPr>
    <w:rPr>
      <w:rFonts w:ascii="Times New Roman" w:eastAsia="Times New Roman" w:hAnsi="Times New Roman"/>
      <w:sz w:val="20"/>
      <w:szCs w:val="20"/>
      <w:lang w:val="x-none" w:eastAsia="ar-SA"/>
    </w:rPr>
  </w:style>
  <w:style w:type="character" w:customStyle="1" w:styleId="Corpodeltesto2Carattere">
    <w:name w:val="Corpo del testo 2 Carattere"/>
    <w:link w:val="Corpodeltesto2"/>
    <w:rsid w:val="005839A1"/>
    <w:rPr>
      <w:rFonts w:ascii="Times New Roman" w:eastAsia="Times New Roman" w:hAnsi="Times New Roman" w:cs="Times New Roman"/>
      <w:sz w:val="20"/>
      <w:szCs w:val="20"/>
      <w:lang w:eastAsia="ar-SA"/>
    </w:rPr>
  </w:style>
  <w:style w:type="character" w:styleId="Rimandocommento">
    <w:name w:val="annotation reference"/>
    <w:uiPriority w:val="99"/>
    <w:semiHidden/>
    <w:rsid w:val="005839A1"/>
    <w:rPr>
      <w:rFonts w:cs="Times New Roman"/>
      <w:sz w:val="16"/>
      <w:szCs w:val="16"/>
    </w:rPr>
  </w:style>
  <w:style w:type="paragraph" w:styleId="Testonotadichiusura">
    <w:name w:val="endnote text"/>
    <w:basedOn w:val="Normale"/>
    <w:link w:val="TestonotadichiusuraCarattere"/>
    <w:uiPriority w:val="99"/>
    <w:unhideWhenUsed/>
    <w:rsid w:val="00255554"/>
    <w:pPr>
      <w:spacing w:before="0" w:after="0"/>
    </w:pPr>
    <w:rPr>
      <w:sz w:val="20"/>
      <w:szCs w:val="20"/>
      <w:lang w:val="x-none" w:eastAsia="x-none"/>
    </w:rPr>
  </w:style>
  <w:style w:type="character" w:customStyle="1" w:styleId="TestonotadichiusuraCarattere">
    <w:name w:val="Testo nota di chiusura Carattere"/>
    <w:link w:val="Testonotadichiusura"/>
    <w:uiPriority w:val="99"/>
    <w:rsid w:val="00255554"/>
    <w:rPr>
      <w:sz w:val="20"/>
      <w:szCs w:val="20"/>
    </w:rPr>
  </w:style>
  <w:style w:type="character" w:styleId="Rimandonotadichiusura">
    <w:name w:val="endnote reference"/>
    <w:uiPriority w:val="99"/>
    <w:semiHidden/>
    <w:unhideWhenUsed/>
    <w:rsid w:val="00255554"/>
    <w:rPr>
      <w:vertAlign w:val="superscript"/>
    </w:rPr>
  </w:style>
  <w:style w:type="character" w:styleId="Testosegnaposto">
    <w:name w:val="Placeholder Text"/>
    <w:uiPriority w:val="99"/>
    <w:semiHidden/>
    <w:rsid w:val="006B0395"/>
    <w:rPr>
      <w:color w:val="808080"/>
    </w:rPr>
  </w:style>
  <w:style w:type="numbering" w:customStyle="1" w:styleId="Stile8">
    <w:name w:val="Stile8"/>
    <w:uiPriority w:val="99"/>
    <w:rsid w:val="00662259"/>
    <w:pPr>
      <w:numPr>
        <w:numId w:val="8"/>
      </w:numPr>
    </w:pPr>
  </w:style>
  <w:style w:type="numbering" w:customStyle="1" w:styleId="Stile9">
    <w:name w:val="Stile9"/>
    <w:uiPriority w:val="99"/>
    <w:rsid w:val="003C305C"/>
    <w:pPr>
      <w:numPr>
        <w:numId w:val="9"/>
      </w:numPr>
    </w:pPr>
  </w:style>
  <w:style w:type="paragraph" w:styleId="Testocommento">
    <w:name w:val="annotation text"/>
    <w:basedOn w:val="Normale"/>
    <w:link w:val="TestocommentoCarattere"/>
    <w:uiPriority w:val="99"/>
    <w:unhideWhenUsed/>
    <w:rsid w:val="0091042D"/>
    <w:rPr>
      <w:sz w:val="20"/>
      <w:szCs w:val="20"/>
      <w:lang w:val="x-none" w:eastAsia="x-none"/>
    </w:rPr>
  </w:style>
  <w:style w:type="character" w:customStyle="1" w:styleId="TestocommentoCarattere">
    <w:name w:val="Testo commento Carattere"/>
    <w:link w:val="Testocommento"/>
    <w:uiPriority w:val="99"/>
    <w:rsid w:val="0091042D"/>
    <w:rPr>
      <w:sz w:val="20"/>
      <w:szCs w:val="20"/>
    </w:rPr>
  </w:style>
  <w:style w:type="paragraph" w:styleId="Soggettocommento">
    <w:name w:val="annotation subject"/>
    <w:basedOn w:val="Testocommento"/>
    <w:next w:val="Testocommento"/>
    <w:link w:val="SoggettocommentoCarattere"/>
    <w:uiPriority w:val="99"/>
    <w:semiHidden/>
    <w:unhideWhenUsed/>
    <w:rsid w:val="0091042D"/>
    <w:rPr>
      <w:b/>
      <w:bCs/>
    </w:rPr>
  </w:style>
  <w:style w:type="character" w:customStyle="1" w:styleId="SoggettocommentoCarattere">
    <w:name w:val="Soggetto commento Carattere"/>
    <w:link w:val="Soggettocommento"/>
    <w:uiPriority w:val="99"/>
    <w:semiHidden/>
    <w:rsid w:val="0091042D"/>
    <w:rPr>
      <w:b/>
      <w:bCs/>
      <w:sz w:val="20"/>
      <w:szCs w:val="20"/>
    </w:rPr>
  </w:style>
  <w:style w:type="numbering" w:customStyle="1" w:styleId="Stile10">
    <w:name w:val="Stile10"/>
    <w:uiPriority w:val="99"/>
    <w:rsid w:val="008A52E3"/>
    <w:pPr>
      <w:numPr>
        <w:numId w:val="10"/>
      </w:numPr>
    </w:pPr>
  </w:style>
  <w:style w:type="paragraph" w:styleId="Testonotaapidipagina">
    <w:name w:val="footnote text"/>
    <w:basedOn w:val="Normale"/>
    <w:link w:val="TestonotaapidipaginaCarattere"/>
    <w:uiPriority w:val="99"/>
    <w:semiHidden/>
    <w:unhideWhenUsed/>
    <w:rsid w:val="003931B2"/>
    <w:pPr>
      <w:spacing w:before="0" w:after="0"/>
    </w:pPr>
    <w:rPr>
      <w:sz w:val="20"/>
      <w:szCs w:val="20"/>
      <w:lang w:val="x-none" w:eastAsia="x-none"/>
    </w:rPr>
  </w:style>
  <w:style w:type="character" w:customStyle="1" w:styleId="TestonotaapidipaginaCarattere">
    <w:name w:val="Testo nota a piè di pagina Carattere"/>
    <w:link w:val="Testonotaapidipagina"/>
    <w:uiPriority w:val="99"/>
    <w:semiHidden/>
    <w:rsid w:val="003931B2"/>
    <w:rPr>
      <w:sz w:val="20"/>
      <w:szCs w:val="20"/>
    </w:rPr>
  </w:style>
  <w:style w:type="character" w:styleId="Rimandonotaapidipagina">
    <w:name w:val="footnote reference"/>
    <w:uiPriority w:val="99"/>
    <w:semiHidden/>
    <w:unhideWhenUsed/>
    <w:rsid w:val="003931B2"/>
    <w:rPr>
      <w:vertAlign w:val="superscript"/>
    </w:rPr>
  </w:style>
  <w:style w:type="paragraph" w:customStyle="1" w:styleId="Paragrafoelenco1">
    <w:name w:val="Paragrafo elenco1"/>
    <w:basedOn w:val="Normale"/>
    <w:rsid w:val="00E82011"/>
    <w:pPr>
      <w:suppressAutoHyphens/>
      <w:spacing w:before="120" w:line="276" w:lineRule="auto"/>
      <w:jc w:val="both"/>
    </w:pPr>
    <w:rPr>
      <w:lang w:eastAsia="ar-SA"/>
    </w:rPr>
  </w:style>
  <w:style w:type="paragraph" w:customStyle="1" w:styleId="a">
    <w:basedOn w:val="Normale"/>
    <w:next w:val="Corpotesto"/>
    <w:link w:val="CorpodeltestoCarattere"/>
    <w:uiPriority w:val="99"/>
    <w:unhideWhenUsed/>
    <w:rsid w:val="00AF1578"/>
    <w:pPr>
      <w:spacing w:after="120"/>
    </w:pPr>
    <w:rPr>
      <w:lang w:val="x-none"/>
    </w:rPr>
  </w:style>
  <w:style w:type="character" w:customStyle="1" w:styleId="CorpodeltestoCarattere">
    <w:name w:val="Corpo del testo Carattere"/>
    <w:link w:val="a"/>
    <w:uiPriority w:val="99"/>
    <w:semiHidden/>
    <w:rsid w:val="00AF1578"/>
    <w:rPr>
      <w:sz w:val="22"/>
      <w:szCs w:val="22"/>
      <w:lang w:eastAsia="en-US"/>
    </w:rPr>
  </w:style>
  <w:style w:type="paragraph" w:styleId="Corpotesto">
    <w:name w:val="Body Text"/>
    <w:basedOn w:val="Normale"/>
    <w:link w:val="CorpotestoCarattere"/>
    <w:uiPriority w:val="99"/>
    <w:semiHidden/>
    <w:unhideWhenUsed/>
    <w:rsid w:val="00AF1578"/>
    <w:pPr>
      <w:spacing w:after="120"/>
    </w:pPr>
    <w:rPr>
      <w:lang w:val="x-none"/>
    </w:rPr>
  </w:style>
  <w:style w:type="character" w:customStyle="1" w:styleId="CorpotestoCarattere">
    <w:name w:val="Corpo testo Carattere"/>
    <w:link w:val="Corpotesto"/>
    <w:uiPriority w:val="99"/>
    <w:semiHidden/>
    <w:rsid w:val="00AF15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273410">
      <w:bodyDiv w:val="1"/>
      <w:marLeft w:val="0"/>
      <w:marRight w:val="0"/>
      <w:marTop w:val="0"/>
      <w:marBottom w:val="0"/>
      <w:divBdr>
        <w:top w:val="none" w:sz="0" w:space="0" w:color="auto"/>
        <w:left w:val="none" w:sz="0" w:space="0" w:color="auto"/>
        <w:bottom w:val="none" w:sz="0" w:space="0" w:color="auto"/>
        <w:right w:val="none" w:sz="0" w:space="0" w:color="auto"/>
      </w:divBdr>
    </w:div>
    <w:div w:id="1281493783">
      <w:bodyDiv w:val="1"/>
      <w:marLeft w:val="0"/>
      <w:marRight w:val="0"/>
      <w:marTop w:val="0"/>
      <w:marBottom w:val="0"/>
      <w:divBdr>
        <w:top w:val="none" w:sz="0" w:space="0" w:color="auto"/>
        <w:left w:val="none" w:sz="0" w:space="0" w:color="auto"/>
        <w:bottom w:val="none" w:sz="0" w:space="0" w:color="auto"/>
        <w:right w:val="none" w:sz="0" w:space="0" w:color="auto"/>
      </w:divBdr>
    </w:div>
    <w:div w:id="1683359606">
      <w:bodyDiv w:val="1"/>
      <w:marLeft w:val="0"/>
      <w:marRight w:val="0"/>
      <w:marTop w:val="0"/>
      <w:marBottom w:val="0"/>
      <w:divBdr>
        <w:top w:val="none" w:sz="0" w:space="0" w:color="auto"/>
        <w:left w:val="none" w:sz="0" w:space="0" w:color="auto"/>
        <w:bottom w:val="none" w:sz="0" w:space="0" w:color="auto"/>
        <w:right w:val="none" w:sz="0" w:space="0" w:color="auto"/>
      </w:divBdr>
    </w:div>
    <w:div w:id="1859125659">
      <w:bodyDiv w:val="1"/>
      <w:marLeft w:val="0"/>
      <w:marRight w:val="0"/>
      <w:marTop w:val="0"/>
      <w:marBottom w:val="0"/>
      <w:divBdr>
        <w:top w:val="none" w:sz="0" w:space="0" w:color="auto"/>
        <w:left w:val="none" w:sz="0" w:space="0" w:color="auto"/>
        <w:bottom w:val="none" w:sz="0" w:space="0" w:color="auto"/>
        <w:right w:val="none" w:sz="0" w:space="0" w:color="auto"/>
      </w:divBdr>
    </w:div>
    <w:div w:id="1874341602">
      <w:bodyDiv w:val="1"/>
      <w:marLeft w:val="0"/>
      <w:marRight w:val="0"/>
      <w:marTop w:val="0"/>
      <w:marBottom w:val="0"/>
      <w:divBdr>
        <w:top w:val="none" w:sz="0" w:space="0" w:color="auto"/>
        <w:left w:val="none" w:sz="0" w:space="0" w:color="auto"/>
        <w:bottom w:val="none" w:sz="0" w:space="0" w:color="auto"/>
        <w:right w:val="none" w:sz="0" w:space="0" w:color="auto"/>
      </w:divBdr>
    </w:div>
    <w:div w:id="19447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229B8-FFA6-453B-8822-8DA7D2E9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1619</Words>
  <Characters>9233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De Palma</dc:creator>
  <cp:keywords/>
  <cp:lastModifiedBy>Giacomo Perna</cp:lastModifiedBy>
  <cp:revision>9</cp:revision>
  <cp:lastPrinted>2018-02-15T15:08:00Z</cp:lastPrinted>
  <dcterms:created xsi:type="dcterms:W3CDTF">2020-07-25T14:11:00Z</dcterms:created>
  <dcterms:modified xsi:type="dcterms:W3CDTF">2020-09-16T11:15:00Z</dcterms:modified>
</cp:coreProperties>
</file>